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УТВЕРЖДАЮ</w:t>
      </w: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 xml:space="preserve">Генеральный директор </w:t>
      </w:r>
    </w:p>
    <w:p w:rsidR="00815010" w:rsidRPr="00B81F7F" w:rsidRDefault="0050499B" w:rsidP="00815010">
      <w:pPr>
        <w:spacing w:after="0" w:line="240" w:lineRule="auto"/>
        <w:jc w:val="right"/>
        <w:rPr>
          <w:rFonts w:ascii="Times New Roman" w:hAnsi="Times New Roman" w:cs="Times New Roman"/>
          <w:sz w:val="24"/>
          <w:szCs w:val="24"/>
        </w:rPr>
      </w:pPr>
      <w:r w:rsidRPr="0050499B">
        <w:rPr>
          <w:rFonts w:ascii="Times New Roman" w:hAnsi="Times New Roman" w:cs="Times New Roman"/>
          <w:sz w:val="24"/>
          <w:szCs w:val="24"/>
        </w:rPr>
        <w:t>АНО «ККЦРБ МКК»</w:t>
      </w:r>
    </w:p>
    <w:p w:rsidR="00815010" w:rsidRPr="00B81F7F" w:rsidRDefault="00815010" w:rsidP="00815010">
      <w:pPr>
        <w:spacing w:after="0" w:line="240" w:lineRule="auto"/>
        <w:jc w:val="right"/>
        <w:rPr>
          <w:rFonts w:ascii="Times New Roman" w:hAnsi="Times New Roman" w:cs="Times New Roman"/>
          <w:sz w:val="24"/>
          <w:szCs w:val="24"/>
        </w:rPr>
      </w:pP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 xml:space="preserve">А.С. </w:t>
      </w:r>
      <w:proofErr w:type="spellStart"/>
      <w:r w:rsidRPr="00B81F7F">
        <w:rPr>
          <w:rFonts w:ascii="Times New Roman" w:hAnsi="Times New Roman" w:cs="Times New Roman"/>
          <w:sz w:val="24"/>
          <w:szCs w:val="24"/>
        </w:rPr>
        <w:t>Граматунов</w:t>
      </w:r>
      <w:proofErr w:type="spellEnd"/>
    </w:p>
    <w:p w:rsidR="00815010" w:rsidRPr="00B81F7F" w:rsidRDefault="00E6404C" w:rsidP="008150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F3102">
        <w:rPr>
          <w:rFonts w:ascii="Times New Roman" w:hAnsi="Times New Roman" w:cs="Times New Roman"/>
          <w:sz w:val="24"/>
          <w:szCs w:val="24"/>
        </w:rPr>
        <w:t>28</w:t>
      </w:r>
      <w:r w:rsidR="00815010">
        <w:rPr>
          <w:rFonts w:ascii="Times New Roman" w:hAnsi="Times New Roman" w:cs="Times New Roman"/>
          <w:sz w:val="24"/>
          <w:szCs w:val="24"/>
        </w:rPr>
        <w:t xml:space="preserve">» </w:t>
      </w:r>
      <w:r w:rsidR="00585935">
        <w:rPr>
          <w:rFonts w:ascii="Times New Roman" w:hAnsi="Times New Roman" w:cs="Times New Roman"/>
          <w:sz w:val="24"/>
          <w:szCs w:val="24"/>
        </w:rPr>
        <w:t>февраля</w:t>
      </w:r>
      <w:r w:rsidR="00815010">
        <w:rPr>
          <w:rFonts w:ascii="Times New Roman" w:hAnsi="Times New Roman" w:cs="Times New Roman"/>
          <w:sz w:val="24"/>
          <w:szCs w:val="24"/>
        </w:rPr>
        <w:t xml:space="preserve"> </w:t>
      </w:r>
      <w:r w:rsidR="00B770BD">
        <w:rPr>
          <w:rFonts w:ascii="Times New Roman" w:hAnsi="Times New Roman" w:cs="Times New Roman"/>
          <w:sz w:val="24"/>
          <w:szCs w:val="24"/>
        </w:rPr>
        <w:t>202</w:t>
      </w:r>
      <w:r w:rsidR="001C256B">
        <w:rPr>
          <w:rFonts w:ascii="Times New Roman" w:hAnsi="Times New Roman" w:cs="Times New Roman"/>
          <w:sz w:val="24"/>
          <w:szCs w:val="24"/>
        </w:rPr>
        <w:t>2</w:t>
      </w:r>
      <w:r w:rsidR="00815010" w:rsidRPr="00B81F7F">
        <w:rPr>
          <w:rFonts w:ascii="Times New Roman" w:hAnsi="Times New Roman" w:cs="Times New Roman"/>
          <w:sz w:val="24"/>
          <w:szCs w:val="24"/>
        </w:rPr>
        <w:t xml:space="preserve"> года</w:t>
      </w:r>
    </w:p>
    <w:p w:rsidR="00815010" w:rsidRPr="00B81F7F" w:rsidRDefault="00815010" w:rsidP="00815010">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845E4" w:rsidP="00AE2EA3">
      <w:pPr>
        <w:spacing w:after="0" w:line="240" w:lineRule="auto"/>
        <w:jc w:val="center"/>
        <w:rPr>
          <w:rFonts w:ascii="Times New Roman" w:hAnsi="Times New Roman" w:cs="Times New Roman"/>
          <w:b/>
          <w:sz w:val="24"/>
          <w:szCs w:val="24"/>
        </w:rPr>
      </w:pPr>
      <w:r w:rsidRPr="00B81F7F">
        <w:rPr>
          <w:rFonts w:ascii="Times New Roman" w:hAnsi="Times New Roman" w:cs="Times New Roman"/>
          <w:b/>
          <w:sz w:val="24"/>
          <w:szCs w:val="24"/>
        </w:rPr>
        <w:t>ДОКУМЕНТАЦИЯ О ПРОВЕДЕНИИ ОТКРЫТОГО КОНКУРСА</w:t>
      </w:r>
      <w:r w:rsidR="00222A18">
        <w:rPr>
          <w:rFonts w:ascii="Times New Roman" w:hAnsi="Times New Roman" w:cs="Times New Roman"/>
          <w:b/>
          <w:sz w:val="24"/>
          <w:szCs w:val="24"/>
        </w:rPr>
        <w:t xml:space="preserve"> </w:t>
      </w:r>
      <w:r w:rsidR="003E1E3E">
        <w:rPr>
          <w:rFonts w:ascii="Times New Roman" w:hAnsi="Times New Roman" w:cs="Times New Roman"/>
          <w:b/>
          <w:sz w:val="24"/>
          <w:szCs w:val="24"/>
        </w:rPr>
        <w:br/>
      </w:r>
      <w:r w:rsidR="00222A18">
        <w:rPr>
          <w:rFonts w:ascii="Times New Roman" w:hAnsi="Times New Roman" w:cs="Times New Roman"/>
          <w:b/>
          <w:sz w:val="24"/>
          <w:szCs w:val="24"/>
        </w:rPr>
        <w:t xml:space="preserve">№ </w:t>
      </w:r>
      <w:r w:rsidR="002F3102">
        <w:rPr>
          <w:rFonts w:ascii="Times New Roman" w:hAnsi="Times New Roman" w:cs="Times New Roman"/>
          <w:b/>
          <w:sz w:val="24"/>
          <w:szCs w:val="24"/>
        </w:rPr>
        <w:t>2</w:t>
      </w:r>
      <w:r w:rsidR="00222A18">
        <w:rPr>
          <w:rFonts w:ascii="Times New Roman" w:hAnsi="Times New Roman" w:cs="Times New Roman"/>
          <w:b/>
          <w:sz w:val="24"/>
          <w:szCs w:val="24"/>
        </w:rPr>
        <w:t>-ОК</w:t>
      </w:r>
      <w:r w:rsidR="00711C06">
        <w:rPr>
          <w:rFonts w:ascii="Times New Roman" w:hAnsi="Times New Roman" w:cs="Times New Roman"/>
          <w:b/>
          <w:sz w:val="24"/>
          <w:szCs w:val="24"/>
        </w:rPr>
        <w:t>/2022</w:t>
      </w:r>
    </w:p>
    <w:p w:rsidR="00AE2EA3" w:rsidRPr="00B81F7F" w:rsidRDefault="00AE2EA3" w:rsidP="00AE2EA3">
      <w:pPr>
        <w:spacing w:after="0" w:line="240" w:lineRule="auto"/>
        <w:jc w:val="center"/>
        <w:rPr>
          <w:rFonts w:ascii="Times New Roman" w:hAnsi="Times New Roman" w:cs="Times New Roman"/>
          <w:sz w:val="24"/>
          <w:szCs w:val="24"/>
        </w:rPr>
      </w:pPr>
    </w:p>
    <w:p w:rsidR="00585935" w:rsidRPr="00DC003D" w:rsidRDefault="00BE5111" w:rsidP="00585935">
      <w:pPr>
        <w:jc w:val="center"/>
        <w:rPr>
          <w:rFonts w:ascii="Times New Roman" w:hAnsi="Times New Roman" w:cs="Times New Roman"/>
          <w:sz w:val="24"/>
          <w:szCs w:val="24"/>
        </w:rPr>
      </w:pPr>
      <w:r w:rsidRPr="00BE5111">
        <w:rPr>
          <w:rFonts w:ascii="Times New Roman" w:hAnsi="Times New Roman" w:cs="Times New Roman"/>
          <w:sz w:val="24"/>
          <w:szCs w:val="24"/>
        </w:rPr>
        <w:t xml:space="preserve">на право заключения </w:t>
      </w:r>
      <w:proofErr w:type="gramStart"/>
      <w:r w:rsidRPr="00BE5111">
        <w:rPr>
          <w:rFonts w:ascii="Times New Roman" w:hAnsi="Times New Roman" w:cs="Times New Roman"/>
          <w:sz w:val="24"/>
          <w:szCs w:val="24"/>
        </w:rPr>
        <w:t>договора</w:t>
      </w:r>
      <w:proofErr w:type="gramEnd"/>
      <w:r w:rsidR="00E6404C">
        <w:rPr>
          <w:rFonts w:ascii="Times New Roman" w:hAnsi="Times New Roman" w:cs="Times New Roman"/>
          <w:sz w:val="24"/>
          <w:szCs w:val="24"/>
        </w:rPr>
        <w:t xml:space="preserve"> на </w:t>
      </w:r>
      <w:r w:rsidR="00220259" w:rsidRPr="00220259">
        <w:rPr>
          <w:rFonts w:ascii="Times New Roman" w:hAnsi="Times New Roman" w:cs="Times New Roman"/>
          <w:sz w:val="24"/>
          <w:szCs w:val="24"/>
        </w:rPr>
        <w:t xml:space="preserve">оказание услуг </w:t>
      </w:r>
      <w:r w:rsidR="00373B39" w:rsidRPr="00373B39">
        <w:rPr>
          <w:rFonts w:ascii="Times New Roman" w:hAnsi="Times New Roman" w:cs="Times New Roman"/>
          <w:sz w:val="24"/>
          <w:szCs w:val="24"/>
        </w:rPr>
        <w:t xml:space="preserve">по </w:t>
      </w:r>
      <w:r w:rsidR="002F3102" w:rsidRPr="002F3102">
        <w:rPr>
          <w:rFonts w:ascii="Times New Roman" w:hAnsi="Times New Roman" w:cs="Times New Roman"/>
          <w:sz w:val="24"/>
          <w:szCs w:val="24"/>
        </w:rPr>
        <w:t>бронированию, оформлению и продаже авиабилетов, автобусных билетов и железнодорожных билетов в целях обеспечения деятельности центра "Мой бизнес"</w:t>
      </w:r>
    </w:p>
    <w:p w:rsidR="00585935" w:rsidRPr="00585935" w:rsidRDefault="00585935" w:rsidP="00585935">
      <w:pPr>
        <w:jc w:val="center"/>
        <w:rPr>
          <w:rFonts w:ascii="Times New Roman" w:hAnsi="Times New Roman" w:cs="Times New Roman"/>
          <w:sz w:val="24"/>
          <w:szCs w:val="24"/>
        </w:rPr>
      </w:pPr>
    </w:p>
    <w:p w:rsidR="00585935" w:rsidRPr="00585935" w:rsidRDefault="00585935" w:rsidP="00585935">
      <w:pPr>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2F3102" w:rsidRDefault="002F3102" w:rsidP="00AE2EA3">
      <w:pPr>
        <w:spacing w:after="0" w:line="240" w:lineRule="auto"/>
        <w:jc w:val="center"/>
        <w:rPr>
          <w:rFonts w:ascii="Times New Roman" w:hAnsi="Times New Roman" w:cs="Times New Roman"/>
          <w:sz w:val="24"/>
          <w:szCs w:val="24"/>
        </w:rPr>
      </w:pPr>
    </w:p>
    <w:p w:rsidR="002F3102" w:rsidRDefault="002F3102" w:rsidP="00AE2EA3">
      <w:pPr>
        <w:spacing w:after="0" w:line="240" w:lineRule="auto"/>
        <w:jc w:val="center"/>
        <w:rPr>
          <w:rFonts w:ascii="Times New Roman" w:hAnsi="Times New Roman" w:cs="Times New Roman"/>
          <w:sz w:val="24"/>
          <w:szCs w:val="24"/>
        </w:rPr>
      </w:pPr>
    </w:p>
    <w:p w:rsidR="002F3102" w:rsidRDefault="002F3102" w:rsidP="00AE2EA3">
      <w:pPr>
        <w:spacing w:after="0" w:line="240" w:lineRule="auto"/>
        <w:jc w:val="center"/>
        <w:rPr>
          <w:rFonts w:ascii="Times New Roman" w:hAnsi="Times New Roman" w:cs="Times New Roman"/>
          <w:sz w:val="24"/>
          <w:szCs w:val="24"/>
        </w:rPr>
      </w:pPr>
    </w:p>
    <w:p w:rsidR="00A46082" w:rsidRPr="00B81F7F" w:rsidRDefault="00A46082" w:rsidP="00AE2EA3">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770BD" w:rsidP="00B81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Красноярск, 202</w:t>
      </w:r>
      <w:r w:rsidR="001C256B">
        <w:rPr>
          <w:rFonts w:ascii="Times New Roman" w:hAnsi="Times New Roman" w:cs="Times New Roman"/>
          <w:sz w:val="24"/>
          <w:szCs w:val="24"/>
        </w:rPr>
        <w:t>2</w:t>
      </w:r>
    </w:p>
    <w:p w:rsidR="0087796B" w:rsidRPr="00B81F7F" w:rsidRDefault="00114FE0" w:rsidP="00B81F7F">
      <w:pPr>
        <w:spacing w:after="0" w:line="240" w:lineRule="auto"/>
        <w:jc w:val="center"/>
        <w:rPr>
          <w:rFonts w:ascii="Times New Roman" w:hAnsi="Times New Roman" w:cs="Times New Roman"/>
          <w:sz w:val="24"/>
          <w:szCs w:val="24"/>
        </w:rPr>
      </w:pPr>
      <w:r w:rsidRPr="00B81F7F">
        <w:rPr>
          <w:rFonts w:ascii="Times New Roman" w:hAnsi="Times New Roman" w:cs="Times New Roman"/>
          <w:b/>
          <w:sz w:val="24"/>
          <w:szCs w:val="24"/>
        </w:rPr>
        <w:lastRenderedPageBreak/>
        <w:t>СОДЕРЖАНИЕ</w:t>
      </w:r>
    </w:p>
    <w:p w:rsidR="000A0FC2" w:rsidRDefault="000A0FC2" w:rsidP="000A0FC2">
      <w:pPr>
        <w:spacing w:after="0" w:line="240" w:lineRule="auto"/>
        <w:rPr>
          <w:rFonts w:ascii="Times New Roman" w:hAnsi="Times New Roman" w:cs="Times New Roman"/>
          <w:b/>
          <w:sz w:val="26"/>
          <w:szCs w:val="26"/>
        </w:rPr>
      </w:pPr>
    </w:p>
    <w:sdt>
      <w:sdtPr>
        <w:id w:val="1537534711"/>
        <w:docPartObj>
          <w:docPartGallery w:val="Table of Contents"/>
          <w:docPartUnique/>
        </w:docPartObj>
      </w:sdtPr>
      <w:sdtEndPr>
        <w:rPr>
          <w:b/>
          <w:bCs/>
        </w:rPr>
      </w:sdtEndPr>
      <w:sdtContent>
        <w:p w:rsidR="00CE7745" w:rsidRDefault="0087796B">
          <w:pPr>
            <w:pStyle w:val="11"/>
            <w:tabs>
              <w:tab w:val="right" w:leader="dot" w:pos="9344"/>
            </w:tabs>
            <w:rPr>
              <w:rFonts w:eastAsiaTheme="minorEastAsia"/>
              <w:noProof/>
              <w:lang w:eastAsia="ru-RU"/>
            </w:rPr>
          </w:pPr>
          <w:r w:rsidRPr="00DE6722">
            <w:rPr>
              <w:rFonts w:ascii="Times New Roman" w:hAnsi="Times New Roman" w:cs="Times New Roman"/>
              <w:sz w:val="26"/>
              <w:szCs w:val="26"/>
            </w:rPr>
            <w:fldChar w:fldCharType="begin"/>
          </w:r>
          <w:r w:rsidRPr="00DE6722">
            <w:rPr>
              <w:rFonts w:ascii="Times New Roman" w:hAnsi="Times New Roman" w:cs="Times New Roman"/>
              <w:sz w:val="26"/>
              <w:szCs w:val="26"/>
            </w:rPr>
            <w:instrText xml:space="preserve"> TOC \o "1-3" \h \z \u </w:instrText>
          </w:r>
          <w:r w:rsidRPr="00DE6722">
            <w:rPr>
              <w:rFonts w:ascii="Times New Roman" w:hAnsi="Times New Roman" w:cs="Times New Roman"/>
              <w:sz w:val="26"/>
              <w:szCs w:val="26"/>
            </w:rPr>
            <w:fldChar w:fldCharType="separate"/>
          </w:r>
          <w:bookmarkStart w:id="0" w:name="_GoBack"/>
          <w:bookmarkEnd w:id="0"/>
          <w:r w:rsidR="00CE7745" w:rsidRPr="00F4251F">
            <w:rPr>
              <w:rStyle w:val="aa"/>
              <w:noProof/>
            </w:rPr>
            <w:fldChar w:fldCharType="begin"/>
          </w:r>
          <w:r w:rsidR="00CE7745" w:rsidRPr="00F4251F">
            <w:rPr>
              <w:rStyle w:val="aa"/>
              <w:noProof/>
            </w:rPr>
            <w:instrText xml:space="preserve"> </w:instrText>
          </w:r>
          <w:r w:rsidR="00CE7745">
            <w:rPr>
              <w:noProof/>
            </w:rPr>
            <w:instrText>HYPERLINK \l "_Toc96953976"</w:instrText>
          </w:r>
          <w:r w:rsidR="00CE7745" w:rsidRPr="00F4251F">
            <w:rPr>
              <w:rStyle w:val="aa"/>
              <w:noProof/>
            </w:rPr>
            <w:instrText xml:space="preserve"> </w:instrText>
          </w:r>
          <w:r w:rsidR="00CE7745" w:rsidRPr="00F4251F">
            <w:rPr>
              <w:rStyle w:val="aa"/>
              <w:noProof/>
            </w:rPr>
          </w:r>
          <w:r w:rsidR="00CE7745" w:rsidRPr="00F4251F">
            <w:rPr>
              <w:rStyle w:val="aa"/>
              <w:noProof/>
            </w:rPr>
            <w:fldChar w:fldCharType="separate"/>
          </w:r>
          <w:r w:rsidR="00CE7745" w:rsidRPr="00F4251F">
            <w:rPr>
              <w:rStyle w:val="aa"/>
              <w:rFonts w:ascii="Times New Roman" w:hAnsi="Times New Roman" w:cs="Times New Roman"/>
              <w:noProof/>
            </w:rPr>
            <w:t>РАЗДЕЛ 1. ТЕРМИНЫ И ОПРЕДЕЛЕНИЯ</w:t>
          </w:r>
          <w:r w:rsidR="00CE7745">
            <w:rPr>
              <w:noProof/>
              <w:webHidden/>
            </w:rPr>
            <w:tab/>
          </w:r>
          <w:r w:rsidR="00CE7745">
            <w:rPr>
              <w:noProof/>
              <w:webHidden/>
            </w:rPr>
            <w:fldChar w:fldCharType="begin"/>
          </w:r>
          <w:r w:rsidR="00CE7745">
            <w:rPr>
              <w:noProof/>
              <w:webHidden/>
            </w:rPr>
            <w:instrText xml:space="preserve"> PAGEREF _Toc96953976 \h </w:instrText>
          </w:r>
          <w:r w:rsidR="00CE7745">
            <w:rPr>
              <w:noProof/>
              <w:webHidden/>
            </w:rPr>
          </w:r>
          <w:r w:rsidR="00CE7745">
            <w:rPr>
              <w:noProof/>
              <w:webHidden/>
            </w:rPr>
            <w:fldChar w:fldCharType="separate"/>
          </w:r>
          <w:r w:rsidR="00CE7745">
            <w:rPr>
              <w:noProof/>
              <w:webHidden/>
            </w:rPr>
            <w:t>4</w:t>
          </w:r>
          <w:r w:rsidR="00CE7745">
            <w:rPr>
              <w:noProof/>
              <w:webHidden/>
            </w:rPr>
            <w:fldChar w:fldCharType="end"/>
          </w:r>
          <w:r w:rsidR="00CE7745" w:rsidRPr="00F4251F">
            <w:rPr>
              <w:rStyle w:val="aa"/>
              <w:noProof/>
            </w:rPr>
            <w:fldChar w:fldCharType="end"/>
          </w:r>
        </w:p>
        <w:p w:rsidR="00CE7745" w:rsidRDefault="00CE7745">
          <w:pPr>
            <w:pStyle w:val="11"/>
            <w:tabs>
              <w:tab w:val="right" w:leader="dot" w:pos="9344"/>
            </w:tabs>
            <w:rPr>
              <w:rFonts w:eastAsiaTheme="minorEastAsia"/>
              <w:noProof/>
              <w:lang w:eastAsia="ru-RU"/>
            </w:rPr>
          </w:pPr>
          <w:hyperlink w:anchor="_Toc96953977" w:history="1">
            <w:r w:rsidRPr="00F4251F">
              <w:rPr>
                <w:rStyle w:val="aa"/>
                <w:rFonts w:ascii="Times New Roman" w:eastAsia="Times New Roman" w:hAnsi="Times New Roman" w:cs="Times New Roman"/>
                <w:noProof/>
                <w:lang w:eastAsia="ru-RU"/>
              </w:rPr>
              <w:t>РАЗДЕЛ 2. ОБЩИЕ УСЛОВИЯ ПРОВЕДЕНИЯ ОТКРЫТОГО КОНКУРСА</w:t>
            </w:r>
            <w:r>
              <w:rPr>
                <w:noProof/>
                <w:webHidden/>
              </w:rPr>
              <w:tab/>
            </w:r>
            <w:r>
              <w:rPr>
                <w:noProof/>
                <w:webHidden/>
              </w:rPr>
              <w:fldChar w:fldCharType="begin"/>
            </w:r>
            <w:r>
              <w:rPr>
                <w:noProof/>
                <w:webHidden/>
              </w:rPr>
              <w:instrText xml:space="preserve"> PAGEREF _Toc96953977 \h </w:instrText>
            </w:r>
            <w:r>
              <w:rPr>
                <w:noProof/>
                <w:webHidden/>
              </w:rPr>
            </w:r>
            <w:r>
              <w:rPr>
                <w:noProof/>
                <w:webHidden/>
              </w:rPr>
              <w:fldChar w:fldCharType="separate"/>
            </w:r>
            <w:r>
              <w:rPr>
                <w:noProof/>
                <w:webHidden/>
              </w:rPr>
              <w:t>7</w:t>
            </w:r>
            <w:r>
              <w:rPr>
                <w:noProof/>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78" w:history="1">
            <w:r w:rsidRPr="00F4251F">
              <w:rPr>
                <w:rStyle w:val="aa"/>
                <w:lang w:eastAsia="ru-RU"/>
              </w:rPr>
              <w:t>Подраздел 1. Нормативное правовое регулирование закупочной деятельности</w:t>
            </w:r>
            <w:r>
              <w:rPr>
                <w:webHidden/>
              </w:rPr>
              <w:tab/>
            </w:r>
            <w:r>
              <w:rPr>
                <w:webHidden/>
              </w:rPr>
              <w:fldChar w:fldCharType="begin"/>
            </w:r>
            <w:r>
              <w:rPr>
                <w:webHidden/>
              </w:rPr>
              <w:instrText xml:space="preserve"> PAGEREF _Toc96953978 \h </w:instrText>
            </w:r>
            <w:r>
              <w:rPr>
                <w:webHidden/>
              </w:rPr>
            </w:r>
            <w:r>
              <w:rPr>
                <w:webHidden/>
              </w:rPr>
              <w:fldChar w:fldCharType="separate"/>
            </w:r>
            <w:r>
              <w:rPr>
                <w:webHidden/>
              </w:rPr>
              <w:t>7</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79" w:history="1">
            <w:r w:rsidRPr="00F4251F">
              <w:rPr>
                <w:rStyle w:val="aa"/>
                <w:lang w:eastAsia="ru-RU"/>
              </w:rPr>
              <w:t>Подраздел 2. Общие положения</w:t>
            </w:r>
            <w:r>
              <w:rPr>
                <w:webHidden/>
              </w:rPr>
              <w:tab/>
            </w:r>
            <w:r>
              <w:rPr>
                <w:webHidden/>
              </w:rPr>
              <w:fldChar w:fldCharType="begin"/>
            </w:r>
            <w:r>
              <w:rPr>
                <w:webHidden/>
              </w:rPr>
              <w:instrText xml:space="preserve"> PAGEREF _Toc96953979 \h </w:instrText>
            </w:r>
            <w:r>
              <w:rPr>
                <w:webHidden/>
              </w:rPr>
            </w:r>
            <w:r>
              <w:rPr>
                <w:webHidden/>
              </w:rPr>
              <w:fldChar w:fldCharType="separate"/>
            </w:r>
            <w:r>
              <w:rPr>
                <w:webHidden/>
              </w:rPr>
              <w:t>7</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0" w:history="1">
            <w:r w:rsidRPr="00F4251F">
              <w:rPr>
                <w:rStyle w:val="aa"/>
                <w:lang w:eastAsia="ru-RU"/>
              </w:rPr>
              <w:t>Подраздел 3. Предмет открытого конкурса. Место, условия и сроки поставки товаров, выполнения работ, оказания услуг</w:t>
            </w:r>
            <w:r>
              <w:rPr>
                <w:webHidden/>
              </w:rPr>
              <w:tab/>
            </w:r>
            <w:r>
              <w:rPr>
                <w:webHidden/>
              </w:rPr>
              <w:fldChar w:fldCharType="begin"/>
            </w:r>
            <w:r>
              <w:rPr>
                <w:webHidden/>
              </w:rPr>
              <w:instrText xml:space="preserve"> PAGEREF _Toc96953980 \h </w:instrText>
            </w:r>
            <w:r>
              <w:rPr>
                <w:webHidden/>
              </w:rPr>
            </w:r>
            <w:r>
              <w:rPr>
                <w:webHidden/>
              </w:rPr>
              <w:fldChar w:fldCharType="separate"/>
            </w:r>
            <w:r>
              <w:rPr>
                <w:webHidden/>
              </w:rPr>
              <w:t>9</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1" w:history="1">
            <w:r w:rsidRPr="00F4251F">
              <w:rPr>
                <w:rStyle w:val="aa"/>
                <w:lang w:eastAsia="ru-RU"/>
              </w:rPr>
              <w:t>Подраздел 5. Источник финансирования закупки и порядок оплаты</w:t>
            </w:r>
            <w:r>
              <w:rPr>
                <w:webHidden/>
              </w:rPr>
              <w:tab/>
            </w:r>
            <w:r>
              <w:rPr>
                <w:webHidden/>
              </w:rPr>
              <w:fldChar w:fldCharType="begin"/>
            </w:r>
            <w:r>
              <w:rPr>
                <w:webHidden/>
              </w:rPr>
              <w:instrText xml:space="preserve"> PAGEREF _Toc96953981 \h </w:instrText>
            </w:r>
            <w:r>
              <w:rPr>
                <w:webHidden/>
              </w:rPr>
            </w:r>
            <w:r>
              <w:rPr>
                <w:webHidden/>
              </w:rPr>
              <w:fldChar w:fldCharType="separate"/>
            </w:r>
            <w:r>
              <w:rPr>
                <w:webHidden/>
              </w:rPr>
              <w:t>9</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2" w:history="1">
            <w:r w:rsidRPr="00F4251F">
              <w:rPr>
                <w:rStyle w:val="aa"/>
                <w:lang w:eastAsia="ru-RU"/>
              </w:rPr>
              <w:t>Подраздел 6. Требования к Участникам закупки</w:t>
            </w:r>
            <w:r>
              <w:rPr>
                <w:webHidden/>
              </w:rPr>
              <w:tab/>
            </w:r>
            <w:r>
              <w:rPr>
                <w:webHidden/>
              </w:rPr>
              <w:fldChar w:fldCharType="begin"/>
            </w:r>
            <w:r>
              <w:rPr>
                <w:webHidden/>
              </w:rPr>
              <w:instrText xml:space="preserve"> PAGEREF _Toc96953982 \h </w:instrText>
            </w:r>
            <w:r>
              <w:rPr>
                <w:webHidden/>
              </w:rPr>
            </w:r>
            <w:r>
              <w:rPr>
                <w:webHidden/>
              </w:rPr>
              <w:fldChar w:fldCharType="separate"/>
            </w:r>
            <w:r>
              <w:rPr>
                <w:webHidden/>
              </w:rPr>
              <w:t>9</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3" w:history="1">
            <w:r w:rsidRPr="00F4251F">
              <w:rPr>
                <w:rStyle w:val="aa"/>
                <w:lang w:eastAsia="ru-RU"/>
              </w:rPr>
              <w:t>Подраздел 7. Извещение о проведении открытого конкурса. Конкурсная документация</w:t>
            </w:r>
            <w:r>
              <w:rPr>
                <w:webHidden/>
              </w:rPr>
              <w:tab/>
            </w:r>
            <w:r>
              <w:rPr>
                <w:webHidden/>
              </w:rPr>
              <w:fldChar w:fldCharType="begin"/>
            </w:r>
            <w:r>
              <w:rPr>
                <w:webHidden/>
              </w:rPr>
              <w:instrText xml:space="preserve"> PAGEREF _Toc96953983 \h </w:instrText>
            </w:r>
            <w:r>
              <w:rPr>
                <w:webHidden/>
              </w:rPr>
            </w:r>
            <w:r>
              <w:rPr>
                <w:webHidden/>
              </w:rPr>
              <w:fldChar w:fldCharType="separate"/>
            </w:r>
            <w:r>
              <w:rPr>
                <w:webHidden/>
              </w:rPr>
              <w:t>11</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4" w:history="1">
            <w:r w:rsidRPr="00F4251F">
              <w:rPr>
                <w:rStyle w:val="aa"/>
                <w:lang w:eastAsia="ru-RU"/>
              </w:rPr>
              <w:t>Подраздел 8. Порядок предоставления конкурсной документации</w:t>
            </w:r>
            <w:r>
              <w:rPr>
                <w:webHidden/>
              </w:rPr>
              <w:tab/>
            </w:r>
            <w:r>
              <w:rPr>
                <w:webHidden/>
              </w:rPr>
              <w:fldChar w:fldCharType="begin"/>
            </w:r>
            <w:r>
              <w:rPr>
                <w:webHidden/>
              </w:rPr>
              <w:instrText xml:space="preserve"> PAGEREF _Toc96953984 \h </w:instrText>
            </w:r>
            <w:r>
              <w:rPr>
                <w:webHidden/>
              </w:rPr>
            </w:r>
            <w:r>
              <w:rPr>
                <w:webHidden/>
              </w:rPr>
              <w:fldChar w:fldCharType="separate"/>
            </w:r>
            <w:r>
              <w:rPr>
                <w:webHidden/>
              </w:rPr>
              <w:t>12</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5" w:history="1">
            <w:r w:rsidRPr="00F4251F">
              <w:rPr>
                <w:rStyle w:val="aa"/>
                <w:lang w:eastAsia="ru-RU"/>
              </w:rPr>
              <w:t>Подраздел 9. Порядок разъяснения положений извещения о проведении открытого конкурса и (или) конкурсной документации. Внесение изменений  в извещение о проведении открытого конкурса и (или) конкурсную документацию</w:t>
            </w:r>
            <w:r>
              <w:rPr>
                <w:webHidden/>
              </w:rPr>
              <w:tab/>
            </w:r>
            <w:r>
              <w:rPr>
                <w:webHidden/>
              </w:rPr>
              <w:fldChar w:fldCharType="begin"/>
            </w:r>
            <w:r>
              <w:rPr>
                <w:webHidden/>
              </w:rPr>
              <w:instrText xml:space="preserve"> PAGEREF _Toc96953985 \h </w:instrText>
            </w:r>
            <w:r>
              <w:rPr>
                <w:webHidden/>
              </w:rPr>
            </w:r>
            <w:r>
              <w:rPr>
                <w:webHidden/>
              </w:rPr>
              <w:fldChar w:fldCharType="separate"/>
            </w:r>
            <w:r>
              <w:rPr>
                <w:webHidden/>
              </w:rPr>
              <w:t>13</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6" w:history="1">
            <w:r w:rsidRPr="00F4251F">
              <w:rPr>
                <w:rStyle w:val="aa"/>
                <w:lang w:eastAsia="ru-RU"/>
              </w:rPr>
              <w:t>Подраздел 10. Язык документов, входящих в состав заявки на участие  в открытом конкурсе</w:t>
            </w:r>
            <w:r>
              <w:rPr>
                <w:webHidden/>
              </w:rPr>
              <w:tab/>
            </w:r>
            <w:r>
              <w:rPr>
                <w:webHidden/>
              </w:rPr>
              <w:fldChar w:fldCharType="begin"/>
            </w:r>
            <w:r>
              <w:rPr>
                <w:webHidden/>
              </w:rPr>
              <w:instrText xml:space="preserve"> PAGEREF _Toc96953986 \h </w:instrText>
            </w:r>
            <w:r>
              <w:rPr>
                <w:webHidden/>
              </w:rPr>
            </w:r>
            <w:r>
              <w:rPr>
                <w:webHidden/>
              </w:rPr>
              <w:fldChar w:fldCharType="separate"/>
            </w:r>
            <w:r>
              <w:rPr>
                <w:webHidden/>
              </w:rPr>
              <w:t>14</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7" w:history="1">
            <w:r w:rsidRPr="00F4251F">
              <w:rPr>
                <w:rStyle w:val="aa"/>
                <w:lang w:eastAsia="ru-RU"/>
              </w:rPr>
              <w:t>Подраздел 11. Порядок подачи заявок на участие в открытом конкурсе</w:t>
            </w:r>
            <w:r>
              <w:rPr>
                <w:webHidden/>
              </w:rPr>
              <w:tab/>
            </w:r>
            <w:r>
              <w:rPr>
                <w:webHidden/>
              </w:rPr>
              <w:fldChar w:fldCharType="begin"/>
            </w:r>
            <w:r>
              <w:rPr>
                <w:webHidden/>
              </w:rPr>
              <w:instrText xml:space="preserve"> PAGEREF _Toc96953987 \h </w:instrText>
            </w:r>
            <w:r>
              <w:rPr>
                <w:webHidden/>
              </w:rPr>
            </w:r>
            <w:r>
              <w:rPr>
                <w:webHidden/>
              </w:rPr>
              <w:fldChar w:fldCharType="separate"/>
            </w:r>
            <w:r>
              <w:rPr>
                <w:webHidden/>
              </w:rPr>
              <w:t>14</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8" w:history="1">
            <w:r w:rsidRPr="00F4251F">
              <w:rPr>
                <w:rStyle w:val="aa"/>
                <w:lang w:eastAsia="ru-RU"/>
              </w:rPr>
              <w:t>Подраздел 12. Порядок вскрытия конвертов с заявками на участие  в открытом конкурсе</w:t>
            </w:r>
            <w:r>
              <w:rPr>
                <w:webHidden/>
              </w:rPr>
              <w:tab/>
            </w:r>
            <w:r>
              <w:rPr>
                <w:webHidden/>
              </w:rPr>
              <w:fldChar w:fldCharType="begin"/>
            </w:r>
            <w:r>
              <w:rPr>
                <w:webHidden/>
              </w:rPr>
              <w:instrText xml:space="preserve"> PAGEREF _Toc96953988 \h </w:instrText>
            </w:r>
            <w:r>
              <w:rPr>
                <w:webHidden/>
              </w:rPr>
            </w:r>
            <w:r>
              <w:rPr>
                <w:webHidden/>
              </w:rPr>
              <w:fldChar w:fldCharType="separate"/>
            </w:r>
            <w:r>
              <w:rPr>
                <w:webHidden/>
              </w:rPr>
              <w:t>19</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89" w:history="1">
            <w:r w:rsidRPr="00F4251F">
              <w:rPr>
                <w:rStyle w:val="aa"/>
                <w:lang w:eastAsia="ru-RU"/>
              </w:rPr>
              <w:t>13.12.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r>
              <w:rPr>
                <w:webHidden/>
              </w:rPr>
              <w:tab/>
            </w:r>
            <w:r>
              <w:rPr>
                <w:webHidden/>
              </w:rPr>
              <w:fldChar w:fldCharType="begin"/>
            </w:r>
            <w:r>
              <w:rPr>
                <w:webHidden/>
              </w:rPr>
              <w:instrText xml:space="preserve"> PAGEREF _Toc96953989 \h </w:instrText>
            </w:r>
            <w:r>
              <w:rPr>
                <w:webHidden/>
              </w:rPr>
            </w:r>
            <w:r>
              <w:rPr>
                <w:webHidden/>
              </w:rPr>
              <w:fldChar w:fldCharType="separate"/>
            </w:r>
            <w:r>
              <w:rPr>
                <w:webHidden/>
              </w:rPr>
              <w:t>22</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90" w:history="1">
            <w:r w:rsidRPr="00F4251F">
              <w:rPr>
                <w:rStyle w:val="aa"/>
                <w:lang w:eastAsia="ru-RU"/>
              </w:rPr>
              <w:t>13.13.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r>
              <w:rPr>
                <w:webHidden/>
              </w:rPr>
              <w:tab/>
            </w:r>
            <w:r>
              <w:rPr>
                <w:webHidden/>
              </w:rPr>
              <w:fldChar w:fldCharType="begin"/>
            </w:r>
            <w:r>
              <w:rPr>
                <w:webHidden/>
              </w:rPr>
              <w:instrText xml:space="preserve"> PAGEREF _Toc96953990 \h </w:instrText>
            </w:r>
            <w:r>
              <w:rPr>
                <w:webHidden/>
              </w:rPr>
            </w:r>
            <w:r>
              <w:rPr>
                <w:webHidden/>
              </w:rPr>
              <w:fldChar w:fldCharType="separate"/>
            </w:r>
            <w:r>
              <w:rPr>
                <w:webHidden/>
              </w:rPr>
              <w:t>22</w:t>
            </w:r>
            <w:r>
              <w:rPr>
                <w:webHidden/>
              </w:rPr>
              <w:fldChar w:fldCharType="end"/>
            </w:r>
          </w:hyperlink>
        </w:p>
        <w:p w:rsidR="00CE7745" w:rsidRDefault="00CE7745">
          <w:pPr>
            <w:pStyle w:val="11"/>
            <w:tabs>
              <w:tab w:val="right" w:leader="dot" w:pos="9344"/>
            </w:tabs>
            <w:rPr>
              <w:rFonts w:eastAsiaTheme="minorEastAsia"/>
              <w:noProof/>
              <w:lang w:eastAsia="ru-RU"/>
            </w:rPr>
          </w:pPr>
          <w:hyperlink w:anchor="_Toc96953991" w:history="1">
            <w:r w:rsidRPr="00F4251F">
              <w:rPr>
                <w:rStyle w:val="aa"/>
                <w:rFonts w:ascii="Times New Roman" w:eastAsia="Times New Roman" w:hAnsi="Times New Roman" w:cs="Times New Roman"/>
                <w:noProof/>
                <w:lang w:eastAsia="ru-RU"/>
              </w:rPr>
              <w:t>РАЗДЕЛ 3. ИНФОРМАЦИОННАЯ КАРТА ОТКРЫТОГО КОНКУРСА</w:t>
            </w:r>
            <w:r>
              <w:rPr>
                <w:noProof/>
                <w:webHidden/>
              </w:rPr>
              <w:tab/>
            </w:r>
            <w:r>
              <w:rPr>
                <w:noProof/>
                <w:webHidden/>
              </w:rPr>
              <w:fldChar w:fldCharType="begin"/>
            </w:r>
            <w:r>
              <w:rPr>
                <w:noProof/>
                <w:webHidden/>
              </w:rPr>
              <w:instrText xml:space="preserve"> PAGEREF _Toc96953991 \h </w:instrText>
            </w:r>
            <w:r>
              <w:rPr>
                <w:noProof/>
                <w:webHidden/>
              </w:rPr>
            </w:r>
            <w:r>
              <w:rPr>
                <w:noProof/>
                <w:webHidden/>
              </w:rPr>
              <w:fldChar w:fldCharType="separate"/>
            </w:r>
            <w:r>
              <w:rPr>
                <w:noProof/>
                <w:webHidden/>
              </w:rPr>
              <w:t>25</w:t>
            </w:r>
            <w:r>
              <w:rPr>
                <w:noProof/>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92" w:history="1">
            <w:r w:rsidRPr="00F4251F">
              <w:rPr>
                <w:rStyle w:val="aa"/>
              </w:rPr>
              <w:t>Подраздел 1. Информация о Заказчике</w:t>
            </w:r>
            <w:r>
              <w:rPr>
                <w:webHidden/>
              </w:rPr>
              <w:tab/>
            </w:r>
            <w:r>
              <w:rPr>
                <w:webHidden/>
              </w:rPr>
              <w:fldChar w:fldCharType="begin"/>
            </w:r>
            <w:r>
              <w:rPr>
                <w:webHidden/>
              </w:rPr>
              <w:instrText xml:space="preserve"> PAGEREF _Toc96953992 \h </w:instrText>
            </w:r>
            <w:r>
              <w:rPr>
                <w:webHidden/>
              </w:rPr>
            </w:r>
            <w:r>
              <w:rPr>
                <w:webHidden/>
              </w:rPr>
              <w:fldChar w:fldCharType="separate"/>
            </w:r>
            <w:r>
              <w:rPr>
                <w:webHidden/>
              </w:rPr>
              <w:t>25</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93" w:history="1">
            <w:r w:rsidRPr="00F4251F">
              <w:rPr>
                <w:rStyle w:val="aa"/>
              </w:rPr>
              <w:t>Подраздел 2. Информация об осуществлении закупки</w:t>
            </w:r>
            <w:r>
              <w:rPr>
                <w:webHidden/>
              </w:rPr>
              <w:tab/>
            </w:r>
            <w:r>
              <w:rPr>
                <w:webHidden/>
              </w:rPr>
              <w:fldChar w:fldCharType="begin"/>
            </w:r>
            <w:r>
              <w:rPr>
                <w:webHidden/>
              </w:rPr>
              <w:instrText xml:space="preserve"> PAGEREF _Toc96953993 \h </w:instrText>
            </w:r>
            <w:r>
              <w:rPr>
                <w:webHidden/>
              </w:rPr>
            </w:r>
            <w:r>
              <w:rPr>
                <w:webHidden/>
              </w:rPr>
              <w:fldChar w:fldCharType="separate"/>
            </w:r>
            <w:r>
              <w:rPr>
                <w:webHidden/>
              </w:rPr>
              <w:t>25</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3994" w:history="1">
            <w:r w:rsidRPr="00F4251F">
              <w:rPr>
                <w:rStyle w:val="aa"/>
                <w:rFonts w:eastAsiaTheme="majorEastAsia"/>
                <w:lang w:val="ru"/>
              </w:rPr>
              <w:t>Приложение №1 к информационной карте</w:t>
            </w:r>
            <w:r>
              <w:rPr>
                <w:webHidden/>
              </w:rPr>
              <w:tab/>
            </w:r>
            <w:r>
              <w:rPr>
                <w:webHidden/>
              </w:rPr>
              <w:fldChar w:fldCharType="begin"/>
            </w:r>
            <w:r>
              <w:rPr>
                <w:webHidden/>
              </w:rPr>
              <w:instrText xml:space="preserve"> PAGEREF _Toc96953994 \h </w:instrText>
            </w:r>
            <w:r>
              <w:rPr>
                <w:webHidden/>
              </w:rPr>
            </w:r>
            <w:r>
              <w:rPr>
                <w:webHidden/>
              </w:rPr>
              <w:fldChar w:fldCharType="separate"/>
            </w:r>
            <w:r>
              <w:rPr>
                <w:webHidden/>
              </w:rPr>
              <w:t>36</w:t>
            </w:r>
            <w:r>
              <w:rPr>
                <w:webHidden/>
              </w:rPr>
              <w:fldChar w:fldCharType="end"/>
            </w:r>
          </w:hyperlink>
        </w:p>
        <w:p w:rsidR="00CE7745" w:rsidRDefault="00CE7745">
          <w:pPr>
            <w:pStyle w:val="3"/>
            <w:tabs>
              <w:tab w:val="right" w:leader="dot" w:pos="9344"/>
            </w:tabs>
            <w:rPr>
              <w:rFonts w:eastAsiaTheme="minorEastAsia"/>
              <w:noProof/>
              <w:lang w:eastAsia="ru-RU"/>
            </w:rPr>
          </w:pPr>
          <w:hyperlink w:anchor="_Toc96953995" w:history="1">
            <w:r w:rsidRPr="00F4251F">
              <w:rPr>
                <w:rStyle w:val="aa"/>
                <w:rFonts w:ascii="Times New Roman" w:eastAsia="Times New Roman" w:hAnsi="Times New Roman"/>
                <w:b/>
                <w:noProof/>
                <w:lang w:eastAsia="ru-RU"/>
              </w:rPr>
              <w:t>СВЕДЕНИЯ О НАЧАЛЬНОЙ (МАКСИМАЛЬНОЙ) ЦЕНЕ КАЖДОЙ ЕДИНИЦЫ УСЛУГИ, ЯВЛЯЮЩЕЙСЯ ПРЕДМЕТОМ ДОГОВОРА</w:t>
            </w:r>
            <w:r>
              <w:rPr>
                <w:noProof/>
                <w:webHidden/>
              </w:rPr>
              <w:tab/>
            </w:r>
            <w:r>
              <w:rPr>
                <w:noProof/>
                <w:webHidden/>
              </w:rPr>
              <w:fldChar w:fldCharType="begin"/>
            </w:r>
            <w:r>
              <w:rPr>
                <w:noProof/>
                <w:webHidden/>
              </w:rPr>
              <w:instrText xml:space="preserve"> PAGEREF _Toc96953995 \h </w:instrText>
            </w:r>
            <w:r>
              <w:rPr>
                <w:noProof/>
                <w:webHidden/>
              </w:rPr>
            </w:r>
            <w:r>
              <w:rPr>
                <w:noProof/>
                <w:webHidden/>
              </w:rPr>
              <w:fldChar w:fldCharType="separate"/>
            </w:r>
            <w:r>
              <w:rPr>
                <w:noProof/>
                <w:webHidden/>
              </w:rPr>
              <w:t>36</w:t>
            </w:r>
            <w:r>
              <w:rPr>
                <w:noProof/>
                <w:webHidden/>
              </w:rPr>
              <w:fldChar w:fldCharType="end"/>
            </w:r>
          </w:hyperlink>
        </w:p>
        <w:p w:rsidR="00CE7745" w:rsidRDefault="00CE7745">
          <w:pPr>
            <w:pStyle w:val="11"/>
            <w:tabs>
              <w:tab w:val="left" w:pos="440"/>
              <w:tab w:val="right" w:leader="dot" w:pos="9344"/>
            </w:tabs>
            <w:rPr>
              <w:rFonts w:eastAsiaTheme="minorEastAsia"/>
              <w:noProof/>
              <w:lang w:eastAsia="ru-RU"/>
            </w:rPr>
          </w:pPr>
          <w:hyperlink w:anchor="_Toc96953996" w:history="1">
            <w:r w:rsidRPr="00F4251F">
              <w:rPr>
                <w:rStyle w:val="aa"/>
                <w:rFonts w:ascii="Times New Roman" w:hAnsi="Times New Roman" w:cs="Times New Roman"/>
                <w:noProof/>
              </w:rPr>
              <w:t>2.</w:t>
            </w:r>
            <w:r>
              <w:rPr>
                <w:rFonts w:eastAsiaTheme="minorEastAsia"/>
                <w:noProof/>
                <w:lang w:eastAsia="ru-RU"/>
              </w:rPr>
              <w:tab/>
            </w:r>
            <w:r w:rsidRPr="00F4251F">
              <w:rPr>
                <w:rStyle w:val="aa"/>
                <w:rFonts w:ascii="Times New Roman" w:hAnsi="Times New Roman" w:cs="Times New Roman"/>
                <w:b/>
                <w:noProof/>
              </w:rPr>
              <w:t xml:space="preserve">Дополнительная плата, взимаемая при продаже перевозок на рейсы международных перевозчиков:                                                                                                                                             </w:t>
            </w:r>
            <w:r w:rsidRPr="00F4251F">
              <w:rPr>
                <w:rStyle w:val="aa"/>
                <w:rFonts w:ascii="Times New Roman" w:hAnsi="Times New Roman" w:cs="Times New Roman"/>
                <w:noProof/>
              </w:rPr>
              <w:t>- при оформлении перевозок на бланках ТКП  в размере 6 %. Расчет платы осуществляется от общей стоимости перелета (графа в билете «</w:t>
            </w:r>
            <w:r w:rsidRPr="00F4251F">
              <w:rPr>
                <w:rStyle w:val="aa"/>
                <w:rFonts w:ascii="Times New Roman" w:hAnsi="Times New Roman" w:cs="Times New Roman"/>
                <w:b/>
                <w:noProof/>
              </w:rPr>
              <w:t xml:space="preserve">ИТОГО / </w:t>
            </w:r>
            <w:r w:rsidRPr="00F4251F">
              <w:rPr>
                <w:rStyle w:val="aa"/>
                <w:rFonts w:ascii="Times New Roman" w:hAnsi="Times New Roman" w:cs="Times New Roman"/>
                <w:b/>
                <w:noProof/>
                <w:lang w:val="en-US"/>
              </w:rPr>
              <w:t>TOTAL</w:t>
            </w:r>
            <w:r w:rsidRPr="00F4251F">
              <w:rPr>
                <w:rStyle w:val="aa"/>
                <w:rFonts w:ascii="Times New Roman" w:hAnsi="Times New Roman" w:cs="Times New Roman"/>
                <w:noProof/>
              </w:rPr>
              <w:t xml:space="preserve">»)  - при оформлении перевозок на стоках иностранных авиакомпаний или </w:t>
            </w:r>
            <w:r w:rsidRPr="00F4251F">
              <w:rPr>
                <w:rStyle w:val="aa"/>
                <w:rFonts w:ascii="Times New Roman" w:hAnsi="Times New Roman" w:cs="Times New Roman"/>
                <w:noProof/>
                <w:lang w:val="en-US"/>
              </w:rPr>
              <w:t>BSP</w:t>
            </w:r>
            <w:r w:rsidRPr="00F4251F">
              <w:rPr>
                <w:rStyle w:val="aa"/>
                <w:rFonts w:ascii="Times New Roman" w:hAnsi="Times New Roman" w:cs="Times New Roman"/>
                <w:noProof/>
              </w:rPr>
              <w:t xml:space="preserve"> в размере 6 %. Расчет платы осуществляется от общей стоимости перелета (графа в билете «</w:t>
            </w:r>
            <w:r w:rsidRPr="00F4251F">
              <w:rPr>
                <w:rStyle w:val="aa"/>
                <w:rFonts w:ascii="Times New Roman" w:hAnsi="Times New Roman" w:cs="Times New Roman"/>
                <w:b/>
                <w:noProof/>
              </w:rPr>
              <w:t xml:space="preserve">ИТОГО / </w:t>
            </w:r>
            <w:r w:rsidRPr="00F4251F">
              <w:rPr>
                <w:rStyle w:val="aa"/>
                <w:rFonts w:ascii="Times New Roman" w:hAnsi="Times New Roman" w:cs="Times New Roman"/>
                <w:b/>
                <w:noProof/>
                <w:lang w:val="en-US"/>
              </w:rPr>
              <w:t>TOTAL</w:t>
            </w:r>
            <w:r w:rsidRPr="00F4251F">
              <w:rPr>
                <w:rStyle w:val="aa"/>
                <w:rFonts w:ascii="Times New Roman" w:hAnsi="Times New Roman" w:cs="Times New Roman"/>
                <w:noProof/>
              </w:rPr>
              <w:t>»).</w:t>
            </w:r>
            <w:r>
              <w:rPr>
                <w:noProof/>
                <w:webHidden/>
              </w:rPr>
              <w:tab/>
            </w:r>
            <w:r>
              <w:rPr>
                <w:noProof/>
                <w:webHidden/>
              </w:rPr>
              <w:fldChar w:fldCharType="begin"/>
            </w:r>
            <w:r>
              <w:rPr>
                <w:noProof/>
                <w:webHidden/>
              </w:rPr>
              <w:instrText xml:space="preserve"> PAGEREF _Toc96953996 \h </w:instrText>
            </w:r>
            <w:r>
              <w:rPr>
                <w:noProof/>
                <w:webHidden/>
              </w:rPr>
            </w:r>
            <w:r>
              <w:rPr>
                <w:noProof/>
                <w:webHidden/>
              </w:rPr>
              <w:fldChar w:fldCharType="separate"/>
            </w:r>
            <w:r>
              <w:rPr>
                <w:noProof/>
                <w:webHidden/>
              </w:rPr>
              <w:t>36</w:t>
            </w:r>
            <w:r>
              <w:rPr>
                <w:noProof/>
                <w:webHidden/>
              </w:rPr>
              <w:fldChar w:fldCharType="end"/>
            </w:r>
          </w:hyperlink>
        </w:p>
        <w:p w:rsidR="00CE7745" w:rsidRDefault="00CE7745">
          <w:pPr>
            <w:pStyle w:val="11"/>
            <w:tabs>
              <w:tab w:val="right" w:leader="dot" w:pos="9344"/>
            </w:tabs>
            <w:rPr>
              <w:rFonts w:eastAsiaTheme="minorEastAsia"/>
              <w:noProof/>
              <w:lang w:eastAsia="ru-RU"/>
            </w:rPr>
          </w:pPr>
          <w:hyperlink w:anchor="_Toc96953997" w:history="1">
            <w:r w:rsidRPr="00F4251F">
              <w:rPr>
                <w:rStyle w:val="aa"/>
                <w:rFonts w:ascii="Times New Roman" w:eastAsia="Times New Roman" w:hAnsi="Times New Roman" w:cs="Times New Roman"/>
                <w:noProof/>
                <w:kern w:val="28"/>
                <w:lang w:eastAsia="ru-RU"/>
              </w:rPr>
              <w:t>РАЗДЕЛ 4. ПРОЕКТ ДОГОВОРА</w:t>
            </w:r>
            <w:r>
              <w:rPr>
                <w:noProof/>
                <w:webHidden/>
              </w:rPr>
              <w:tab/>
            </w:r>
            <w:r>
              <w:rPr>
                <w:noProof/>
                <w:webHidden/>
              </w:rPr>
              <w:fldChar w:fldCharType="begin"/>
            </w:r>
            <w:r>
              <w:rPr>
                <w:noProof/>
                <w:webHidden/>
              </w:rPr>
              <w:instrText xml:space="preserve"> PAGEREF _Toc96953997 \h </w:instrText>
            </w:r>
            <w:r>
              <w:rPr>
                <w:noProof/>
                <w:webHidden/>
              </w:rPr>
            </w:r>
            <w:r>
              <w:rPr>
                <w:noProof/>
                <w:webHidden/>
              </w:rPr>
              <w:fldChar w:fldCharType="separate"/>
            </w:r>
            <w:r>
              <w:rPr>
                <w:noProof/>
                <w:webHidden/>
              </w:rPr>
              <w:t>38</w:t>
            </w:r>
            <w:r>
              <w:rPr>
                <w:noProof/>
                <w:webHidden/>
              </w:rPr>
              <w:fldChar w:fldCharType="end"/>
            </w:r>
          </w:hyperlink>
        </w:p>
        <w:p w:rsidR="00CE7745" w:rsidRDefault="00CE7745">
          <w:pPr>
            <w:pStyle w:val="11"/>
            <w:tabs>
              <w:tab w:val="right" w:leader="dot" w:pos="9344"/>
            </w:tabs>
            <w:rPr>
              <w:rFonts w:eastAsiaTheme="minorEastAsia"/>
              <w:noProof/>
              <w:lang w:eastAsia="ru-RU"/>
            </w:rPr>
          </w:pPr>
          <w:hyperlink w:anchor="_Toc96953998" w:history="1">
            <w:r w:rsidRPr="00F4251F">
              <w:rPr>
                <w:rStyle w:val="aa"/>
                <w:rFonts w:ascii="Times New Roman" w:eastAsia="Times New Roman" w:hAnsi="Times New Roman" w:cs="Times New Roman"/>
                <w:noProof/>
                <w:kern w:val="28"/>
                <w:lang w:eastAsia="ru-RU"/>
              </w:rPr>
              <w:t>РАЗДЕЛ 5. ТЕХНИЧЕСКОЕ ЗАДАНИЕ</w:t>
            </w:r>
            <w:r>
              <w:rPr>
                <w:noProof/>
                <w:webHidden/>
              </w:rPr>
              <w:tab/>
            </w:r>
            <w:r>
              <w:rPr>
                <w:noProof/>
                <w:webHidden/>
              </w:rPr>
              <w:fldChar w:fldCharType="begin"/>
            </w:r>
            <w:r>
              <w:rPr>
                <w:noProof/>
                <w:webHidden/>
              </w:rPr>
              <w:instrText xml:space="preserve"> PAGEREF _Toc96953998 \h </w:instrText>
            </w:r>
            <w:r>
              <w:rPr>
                <w:noProof/>
                <w:webHidden/>
              </w:rPr>
            </w:r>
            <w:r>
              <w:rPr>
                <w:noProof/>
                <w:webHidden/>
              </w:rPr>
              <w:fldChar w:fldCharType="separate"/>
            </w:r>
            <w:r>
              <w:rPr>
                <w:noProof/>
                <w:webHidden/>
              </w:rPr>
              <w:t>39</w:t>
            </w:r>
            <w:r>
              <w:rPr>
                <w:noProof/>
                <w:webHidden/>
              </w:rPr>
              <w:fldChar w:fldCharType="end"/>
            </w:r>
          </w:hyperlink>
        </w:p>
        <w:p w:rsidR="00CE7745" w:rsidRDefault="00CE7745">
          <w:pPr>
            <w:pStyle w:val="11"/>
            <w:tabs>
              <w:tab w:val="right" w:leader="dot" w:pos="9344"/>
            </w:tabs>
            <w:rPr>
              <w:rFonts w:eastAsiaTheme="minorEastAsia"/>
              <w:noProof/>
              <w:lang w:eastAsia="ru-RU"/>
            </w:rPr>
          </w:pPr>
          <w:hyperlink w:anchor="_Toc96953999" w:history="1">
            <w:r w:rsidRPr="00F4251F">
              <w:rPr>
                <w:rStyle w:val="aa"/>
                <w:rFonts w:ascii="Times New Roman" w:eastAsia="Times New Roman" w:hAnsi="Times New Roman" w:cs="Times New Roman"/>
                <w:noProof/>
                <w:kern w:val="28"/>
                <w:lang w:eastAsia="ru-RU"/>
              </w:rPr>
              <w:t>РАЗДЕЛ 6. ОБРАЗЦЫ ФОРМ И ДОКУМЕНТОВ ДЛЯ ЗАПОЛНЕНИЯ УЧАСТНИКАМИ ОТКРЫТОГО КОНКУРСА</w:t>
            </w:r>
            <w:r>
              <w:rPr>
                <w:noProof/>
                <w:webHidden/>
              </w:rPr>
              <w:tab/>
            </w:r>
            <w:r>
              <w:rPr>
                <w:noProof/>
                <w:webHidden/>
              </w:rPr>
              <w:fldChar w:fldCharType="begin"/>
            </w:r>
            <w:r>
              <w:rPr>
                <w:noProof/>
                <w:webHidden/>
              </w:rPr>
              <w:instrText xml:space="preserve"> PAGEREF _Toc96953999 \h </w:instrText>
            </w:r>
            <w:r>
              <w:rPr>
                <w:noProof/>
                <w:webHidden/>
              </w:rPr>
            </w:r>
            <w:r>
              <w:rPr>
                <w:noProof/>
                <w:webHidden/>
              </w:rPr>
              <w:fldChar w:fldCharType="separate"/>
            </w:r>
            <w:r>
              <w:rPr>
                <w:noProof/>
                <w:webHidden/>
              </w:rPr>
              <w:t>40</w:t>
            </w:r>
            <w:r>
              <w:rPr>
                <w:noProof/>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0" w:history="1">
            <w:r w:rsidRPr="00F4251F">
              <w:rPr>
                <w:rStyle w:val="aa"/>
                <w:rFonts w:eastAsia="Calibri"/>
              </w:rPr>
              <w:t>Форма № 1. Заявка на участие в открытом конкурсе</w:t>
            </w:r>
            <w:r>
              <w:rPr>
                <w:webHidden/>
              </w:rPr>
              <w:tab/>
            </w:r>
            <w:r>
              <w:rPr>
                <w:webHidden/>
              </w:rPr>
              <w:fldChar w:fldCharType="begin"/>
            </w:r>
            <w:r>
              <w:rPr>
                <w:webHidden/>
              </w:rPr>
              <w:instrText xml:space="preserve"> PAGEREF _Toc96954000 \h </w:instrText>
            </w:r>
            <w:r>
              <w:rPr>
                <w:webHidden/>
              </w:rPr>
            </w:r>
            <w:r>
              <w:rPr>
                <w:webHidden/>
              </w:rPr>
              <w:fldChar w:fldCharType="separate"/>
            </w:r>
            <w:r>
              <w:rPr>
                <w:webHidden/>
              </w:rPr>
              <w:t>40</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1" w:history="1">
            <w:r w:rsidRPr="00F4251F">
              <w:rPr>
                <w:rStyle w:val="aa"/>
                <w:rFonts w:eastAsia="Calibri"/>
              </w:rPr>
              <w:t>Форма № 2. Предложение Участника открытого конкурса о цене договора</w:t>
            </w:r>
            <w:r>
              <w:rPr>
                <w:webHidden/>
              </w:rPr>
              <w:tab/>
            </w:r>
            <w:r>
              <w:rPr>
                <w:webHidden/>
              </w:rPr>
              <w:fldChar w:fldCharType="begin"/>
            </w:r>
            <w:r>
              <w:rPr>
                <w:webHidden/>
              </w:rPr>
              <w:instrText xml:space="preserve"> PAGEREF _Toc96954001 \h </w:instrText>
            </w:r>
            <w:r>
              <w:rPr>
                <w:webHidden/>
              </w:rPr>
            </w:r>
            <w:r>
              <w:rPr>
                <w:webHidden/>
              </w:rPr>
              <w:fldChar w:fldCharType="separate"/>
            </w:r>
            <w:r>
              <w:rPr>
                <w:webHidden/>
              </w:rPr>
              <w:t>42</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2" w:history="1">
            <w:r w:rsidRPr="00F4251F">
              <w:rPr>
                <w:rStyle w:val="aa"/>
              </w:rPr>
              <w:t>Форма № 3. Предложение о квалификации</w:t>
            </w:r>
            <w:r>
              <w:rPr>
                <w:webHidden/>
              </w:rPr>
              <w:tab/>
            </w:r>
            <w:r>
              <w:rPr>
                <w:webHidden/>
              </w:rPr>
              <w:fldChar w:fldCharType="begin"/>
            </w:r>
            <w:r>
              <w:rPr>
                <w:webHidden/>
              </w:rPr>
              <w:instrText xml:space="preserve"> PAGEREF _Toc96954002 \h </w:instrText>
            </w:r>
            <w:r>
              <w:rPr>
                <w:webHidden/>
              </w:rPr>
            </w:r>
            <w:r>
              <w:rPr>
                <w:webHidden/>
              </w:rPr>
              <w:fldChar w:fldCharType="separate"/>
            </w:r>
            <w:r>
              <w:rPr>
                <w:webHidden/>
              </w:rPr>
              <w:t>43</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3" w:history="1">
            <w:r w:rsidRPr="00F4251F">
              <w:rPr>
                <w:rStyle w:val="aa"/>
                <w:rFonts w:eastAsiaTheme="majorEastAsia"/>
              </w:rPr>
              <w:t>Форма № 4. Анкета Участника открытого конкурса</w:t>
            </w:r>
            <w:r>
              <w:rPr>
                <w:webHidden/>
              </w:rPr>
              <w:tab/>
            </w:r>
            <w:r>
              <w:rPr>
                <w:webHidden/>
              </w:rPr>
              <w:fldChar w:fldCharType="begin"/>
            </w:r>
            <w:r>
              <w:rPr>
                <w:webHidden/>
              </w:rPr>
              <w:instrText xml:space="preserve"> PAGEREF _Toc96954003 \h </w:instrText>
            </w:r>
            <w:r>
              <w:rPr>
                <w:webHidden/>
              </w:rPr>
            </w:r>
            <w:r>
              <w:rPr>
                <w:webHidden/>
              </w:rPr>
              <w:fldChar w:fldCharType="separate"/>
            </w:r>
            <w:r>
              <w:rPr>
                <w:webHidden/>
              </w:rPr>
              <w:t>44</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4" w:history="1">
            <w:r w:rsidRPr="00F4251F">
              <w:rPr>
                <w:rStyle w:val="aa"/>
                <w:rFonts w:eastAsiaTheme="majorEastAsia"/>
              </w:rPr>
              <w:t>Форма № 5. Декларация о соответствии Участника закупки требованиям, установленным конкурсной документацией</w:t>
            </w:r>
            <w:r>
              <w:rPr>
                <w:webHidden/>
              </w:rPr>
              <w:tab/>
            </w:r>
            <w:r>
              <w:rPr>
                <w:webHidden/>
              </w:rPr>
              <w:fldChar w:fldCharType="begin"/>
            </w:r>
            <w:r>
              <w:rPr>
                <w:webHidden/>
              </w:rPr>
              <w:instrText xml:space="preserve"> PAGEREF _Toc96954004 \h </w:instrText>
            </w:r>
            <w:r>
              <w:rPr>
                <w:webHidden/>
              </w:rPr>
            </w:r>
            <w:r>
              <w:rPr>
                <w:webHidden/>
              </w:rPr>
              <w:fldChar w:fldCharType="separate"/>
            </w:r>
            <w:r>
              <w:rPr>
                <w:webHidden/>
              </w:rPr>
              <w:t>45</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5" w:history="1">
            <w:r w:rsidRPr="00F4251F">
              <w:rPr>
                <w:rStyle w:val="aa"/>
                <w:rFonts w:eastAsiaTheme="majorEastAsia"/>
              </w:rPr>
              <w:t>Форма № 6. Опись документов, предоставляемых для участия в открытом конкурсе</w:t>
            </w:r>
            <w:r>
              <w:rPr>
                <w:webHidden/>
              </w:rPr>
              <w:tab/>
            </w:r>
            <w:r>
              <w:rPr>
                <w:webHidden/>
              </w:rPr>
              <w:fldChar w:fldCharType="begin"/>
            </w:r>
            <w:r>
              <w:rPr>
                <w:webHidden/>
              </w:rPr>
              <w:instrText xml:space="preserve"> PAGEREF _Toc96954005 \h </w:instrText>
            </w:r>
            <w:r>
              <w:rPr>
                <w:webHidden/>
              </w:rPr>
            </w:r>
            <w:r>
              <w:rPr>
                <w:webHidden/>
              </w:rPr>
              <w:fldChar w:fldCharType="separate"/>
            </w:r>
            <w:r>
              <w:rPr>
                <w:webHidden/>
              </w:rPr>
              <w:t>47</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6" w:history="1">
            <w:r w:rsidRPr="00F4251F">
              <w:rPr>
                <w:rStyle w:val="aa"/>
                <w:rFonts w:eastAsiaTheme="majorEastAsia"/>
              </w:rPr>
              <w:t>Форма № 7. Запрос Участника открытого конкурса о предоставлении конкурсной документации</w:t>
            </w:r>
            <w:r>
              <w:rPr>
                <w:webHidden/>
              </w:rPr>
              <w:tab/>
            </w:r>
            <w:r>
              <w:rPr>
                <w:webHidden/>
              </w:rPr>
              <w:fldChar w:fldCharType="begin"/>
            </w:r>
            <w:r>
              <w:rPr>
                <w:webHidden/>
              </w:rPr>
              <w:instrText xml:space="preserve"> PAGEREF _Toc96954006 \h </w:instrText>
            </w:r>
            <w:r>
              <w:rPr>
                <w:webHidden/>
              </w:rPr>
            </w:r>
            <w:r>
              <w:rPr>
                <w:webHidden/>
              </w:rPr>
              <w:fldChar w:fldCharType="separate"/>
            </w:r>
            <w:r>
              <w:rPr>
                <w:webHidden/>
              </w:rPr>
              <w:t>49</w:t>
            </w:r>
            <w:r>
              <w:rPr>
                <w:webHidden/>
              </w:rPr>
              <w:fldChar w:fldCharType="end"/>
            </w:r>
          </w:hyperlink>
        </w:p>
        <w:p w:rsidR="00CE7745" w:rsidRDefault="00CE7745">
          <w:pPr>
            <w:pStyle w:val="11"/>
            <w:tabs>
              <w:tab w:val="right" w:leader="dot" w:pos="9344"/>
            </w:tabs>
            <w:rPr>
              <w:rFonts w:eastAsiaTheme="minorEastAsia"/>
              <w:noProof/>
              <w:lang w:eastAsia="ru-RU"/>
            </w:rPr>
          </w:pPr>
          <w:hyperlink w:anchor="_Toc96954007" w:history="1">
            <w:r w:rsidRPr="00F4251F">
              <w:rPr>
                <w:rStyle w:val="aa"/>
                <w:rFonts w:ascii="Times New Roman" w:hAnsi="Times New Roman" w:cs="Times New Roman"/>
                <w:noProof/>
              </w:rPr>
              <w:t xml:space="preserve">РАЗДЕЛ 7. </w:t>
            </w:r>
            <w:r w:rsidRPr="00F4251F">
              <w:rPr>
                <w:rStyle w:val="aa"/>
                <w:rFonts w:ascii="Times New Roman" w:eastAsia="Times New Roman" w:hAnsi="Times New Roman" w:cs="Times New Roman"/>
                <w:noProof/>
              </w:rPr>
              <w:t>КРИТЕРИИ ОЦЕНКИ ЗАЯВОК НА УЧАСТИЕ В ОТКРЫТОМ КОНКУРСЕ, ИХ СОДЕРЖАНИЕ И ЗНАЧИМОСТЬ</w:t>
            </w:r>
            <w:r>
              <w:rPr>
                <w:noProof/>
                <w:webHidden/>
              </w:rPr>
              <w:tab/>
            </w:r>
            <w:r>
              <w:rPr>
                <w:noProof/>
                <w:webHidden/>
              </w:rPr>
              <w:fldChar w:fldCharType="begin"/>
            </w:r>
            <w:r>
              <w:rPr>
                <w:noProof/>
                <w:webHidden/>
              </w:rPr>
              <w:instrText xml:space="preserve"> PAGEREF _Toc96954007 \h </w:instrText>
            </w:r>
            <w:r>
              <w:rPr>
                <w:noProof/>
                <w:webHidden/>
              </w:rPr>
            </w:r>
            <w:r>
              <w:rPr>
                <w:noProof/>
                <w:webHidden/>
              </w:rPr>
              <w:fldChar w:fldCharType="separate"/>
            </w:r>
            <w:r>
              <w:rPr>
                <w:noProof/>
                <w:webHidden/>
              </w:rPr>
              <w:t>50</w:t>
            </w:r>
            <w:r>
              <w:rPr>
                <w:noProof/>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8" w:history="1">
            <w:r w:rsidRPr="00F4251F">
              <w:rPr>
                <w:rStyle w:val="aa"/>
              </w:rPr>
              <w:t>Подраздел 7.1. Порядок оценки и сопоставления заявок на участие в открытом конкурсе</w:t>
            </w:r>
            <w:r>
              <w:rPr>
                <w:webHidden/>
              </w:rPr>
              <w:tab/>
            </w:r>
            <w:r>
              <w:rPr>
                <w:webHidden/>
              </w:rPr>
              <w:fldChar w:fldCharType="begin"/>
            </w:r>
            <w:r>
              <w:rPr>
                <w:webHidden/>
              </w:rPr>
              <w:instrText xml:space="preserve"> PAGEREF _Toc96954008 \h </w:instrText>
            </w:r>
            <w:r>
              <w:rPr>
                <w:webHidden/>
              </w:rPr>
            </w:r>
            <w:r>
              <w:rPr>
                <w:webHidden/>
              </w:rPr>
              <w:fldChar w:fldCharType="separate"/>
            </w:r>
            <w:r>
              <w:rPr>
                <w:webHidden/>
              </w:rPr>
              <w:t>50</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09" w:history="1">
            <w:r w:rsidRPr="00F4251F">
              <w:rPr>
                <w:rStyle w:val="aa"/>
              </w:rPr>
              <w:t>Подраздел 7.2. Расчет рейтинга заявки по критерию «Цена контракта»</w:t>
            </w:r>
            <w:r>
              <w:rPr>
                <w:webHidden/>
              </w:rPr>
              <w:tab/>
            </w:r>
            <w:r>
              <w:rPr>
                <w:webHidden/>
              </w:rPr>
              <w:fldChar w:fldCharType="begin"/>
            </w:r>
            <w:r>
              <w:rPr>
                <w:webHidden/>
              </w:rPr>
              <w:instrText xml:space="preserve"> PAGEREF _Toc96954009 \h </w:instrText>
            </w:r>
            <w:r>
              <w:rPr>
                <w:webHidden/>
              </w:rPr>
            </w:r>
            <w:r>
              <w:rPr>
                <w:webHidden/>
              </w:rPr>
              <w:fldChar w:fldCharType="separate"/>
            </w:r>
            <w:r>
              <w:rPr>
                <w:webHidden/>
              </w:rPr>
              <w:t>51</w:t>
            </w:r>
            <w:r>
              <w:rPr>
                <w:webHidden/>
              </w:rPr>
              <w:fldChar w:fldCharType="end"/>
            </w:r>
          </w:hyperlink>
        </w:p>
        <w:p w:rsidR="00CE7745" w:rsidRDefault="00CE7745">
          <w:pPr>
            <w:pStyle w:val="21"/>
            <w:rPr>
              <w:rFonts w:asciiTheme="minorHAnsi" w:eastAsiaTheme="minorEastAsia" w:hAnsiTheme="minorHAnsi" w:cstheme="minorBidi"/>
              <w:b w:val="0"/>
              <w:bCs w:val="0"/>
              <w:sz w:val="22"/>
              <w:szCs w:val="22"/>
              <w:lang w:eastAsia="ru-RU"/>
            </w:rPr>
          </w:pPr>
          <w:hyperlink w:anchor="_Toc96954010" w:history="1">
            <w:r w:rsidRPr="00F4251F">
              <w:rPr>
                <w:rStyle w:val="aa"/>
              </w:rPr>
              <w:t>Подраздел 7.3. Расчет рейтинга заявки по критерию «Квалификация Участника закупки»</w:t>
            </w:r>
            <w:r>
              <w:rPr>
                <w:webHidden/>
              </w:rPr>
              <w:tab/>
            </w:r>
            <w:r>
              <w:rPr>
                <w:webHidden/>
              </w:rPr>
              <w:fldChar w:fldCharType="begin"/>
            </w:r>
            <w:r>
              <w:rPr>
                <w:webHidden/>
              </w:rPr>
              <w:instrText xml:space="preserve"> PAGEREF _Toc96954010 \h </w:instrText>
            </w:r>
            <w:r>
              <w:rPr>
                <w:webHidden/>
              </w:rPr>
            </w:r>
            <w:r>
              <w:rPr>
                <w:webHidden/>
              </w:rPr>
              <w:fldChar w:fldCharType="separate"/>
            </w:r>
            <w:r>
              <w:rPr>
                <w:webHidden/>
              </w:rPr>
              <w:t>51</w:t>
            </w:r>
            <w:r>
              <w:rPr>
                <w:webHidden/>
              </w:rPr>
              <w:fldChar w:fldCharType="end"/>
            </w:r>
          </w:hyperlink>
        </w:p>
        <w:p w:rsidR="00114FE0" w:rsidRPr="00DE6722" w:rsidRDefault="0087796B" w:rsidP="00DE6722">
          <w:pPr>
            <w:spacing w:after="0" w:line="300" w:lineRule="auto"/>
          </w:pPr>
          <w:r w:rsidRPr="00DE6722">
            <w:rPr>
              <w:rFonts w:ascii="Times New Roman" w:hAnsi="Times New Roman" w:cs="Times New Roman"/>
              <w:b/>
              <w:bCs/>
              <w:sz w:val="26"/>
              <w:szCs w:val="26"/>
            </w:rPr>
            <w:fldChar w:fldCharType="end"/>
          </w:r>
        </w:p>
      </w:sdtContent>
    </w:sdt>
    <w:p w:rsidR="00B81F7F" w:rsidRDefault="00B81F7F" w:rsidP="00B30E0A">
      <w:pPr>
        <w:pStyle w:val="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510F06" w:rsidRPr="00B81F7F" w:rsidRDefault="00114FE0" w:rsidP="00B30E0A">
      <w:pPr>
        <w:pStyle w:val="1"/>
        <w:spacing w:before="0" w:line="240" w:lineRule="auto"/>
        <w:jc w:val="center"/>
        <w:rPr>
          <w:rFonts w:ascii="Times New Roman" w:hAnsi="Times New Roman" w:cs="Times New Roman"/>
          <w:color w:val="auto"/>
          <w:sz w:val="24"/>
          <w:szCs w:val="24"/>
        </w:rPr>
      </w:pPr>
      <w:bookmarkStart w:id="1" w:name="_Toc96953976"/>
      <w:r w:rsidRPr="00B81F7F">
        <w:rPr>
          <w:rFonts w:ascii="Times New Roman" w:hAnsi="Times New Roman" w:cs="Times New Roman"/>
          <w:color w:val="auto"/>
          <w:sz w:val="24"/>
          <w:szCs w:val="24"/>
        </w:rPr>
        <w:lastRenderedPageBreak/>
        <w:t>РАЗДЕЛ 1. ТЕРМИНЫ И ОПРЕДЕЛЕНИЯ</w:t>
      </w:r>
      <w:bookmarkEnd w:id="1"/>
    </w:p>
    <w:p w:rsidR="00114FE0" w:rsidRPr="00B81F7F" w:rsidRDefault="00114FE0" w:rsidP="00B30E0A">
      <w:pPr>
        <w:spacing w:after="0" w:line="240" w:lineRule="auto"/>
        <w:jc w:val="center"/>
        <w:rPr>
          <w:rFonts w:ascii="Times New Roman" w:hAnsi="Times New Roman" w:cs="Times New Roman"/>
          <w:b/>
          <w:sz w:val="24"/>
          <w:szCs w:val="24"/>
        </w:rPr>
      </w:pP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День – календарный день.</w:t>
      </w:r>
    </w:p>
    <w:p w:rsidR="008763D3" w:rsidRPr="00B81F7F" w:rsidRDefault="00F17C13" w:rsidP="00EA4422">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Заказчик – </w:t>
      </w:r>
      <w:r w:rsidR="00EA4422">
        <w:rPr>
          <w:rFonts w:ascii="Times New Roman" w:eastAsia="Times New Roman" w:hAnsi="Times New Roman" w:cs="Times New Roman"/>
          <w:sz w:val="24"/>
          <w:szCs w:val="24"/>
          <w:lang w:eastAsia="ru-RU"/>
        </w:rPr>
        <w:t>а</w:t>
      </w:r>
      <w:r w:rsidR="00EA4422" w:rsidRPr="00EA4422">
        <w:rPr>
          <w:rFonts w:ascii="Times New Roman" w:eastAsia="Times New Roman" w:hAnsi="Times New Roman" w:cs="Times New Roman"/>
          <w:sz w:val="24"/>
          <w:szCs w:val="24"/>
          <w:lang w:eastAsia="ru-RU"/>
        </w:rPr>
        <w:t xml:space="preserve">втономная некоммерческая организация «Красноярский краевой центр развития бизнеса и </w:t>
      </w:r>
      <w:proofErr w:type="spellStart"/>
      <w:r w:rsidR="00EA4422" w:rsidRPr="00EA4422">
        <w:rPr>
          <w:rFonts w:ascii="Times New Roman" w:eastAsia="Times New Roman" w:hAnsi="Times New Roman" w:cs="Times New Roman"/>
          <w:sz w:val="24"/>
          <w:szCs w:val="24"/>
          <w:lang w:eastAsia="ru-RU"/>
        </w:rPr>
        <w:t>микрокредитная</w:t>
      </w:r>
      <w:proofErr w:type="spellEnd"/>
      <w:r w:rsidR="00EA4422" w:rsidRPr="00EA4422">
        <w:rPr>
          <w:rFonts w:ascii="Times New Roman" w:eastAsia="Times New Roman" w:hAnsi="Times New Roman" w:cs="Times New Roman"/>
          <w:sz w:val="24"/>
          <w:szCs w:val="24"/>
          <w:lang w:eastAsia="ru-RU"/>
        </w:rPr>
        <w:t xml:space="preserve"> компания» </w:t>
      </w:r>
      <w:r w:rsidR="00664583" w:rsidRPr="00B81F7F">
        <w:rPr>
          <w:rFonts w:ascii="Times New Roman" w:eastAsia="Times New Roman" w:hAnsi="Times New Roman" w:cs="Times New Roman"/>
          <w:sz w:val="24"/>
          <w:szCs w:val="24"/>
          <w:lang w:eastAsia="ru-RU"/>
        </w:rPr>
        <w:t>(</w:t>
      </w:r>
      <w:r w:rsidR="0050499B" w:rsidRPr="0050499B">
        <w:rPr>
          <w:rFonts w:ascii="Times New Roman" w:eastAsia="Times New Roman" w:hAnsi="Times New Roman" w:cs="Times New Roman"/>
          <w:sz w:val="24"/>
          <w:szCs w:val="24"/>
          <w:lang w:eastAsia="ru-RU"/>
        </w:rPr>
        <w:t>АНО «ККЦРБ МКК»</w:t>
      </w:r>
      <w:r w:rsidR="00664583" w:rsidRPr="00B81F7F">
        <w:rPr>
          <w:rFonts w:ascii="Times New Roman" w:eastAsia="Times New Roman" w:hAnsi="Times New Roman" w:cs="Times New Roman"/>
          <w:sz w:val="24"/>
          <w:szCs w:val="24"/>
          <w:lang w:eastAsia="ru-RU"/>
        </w:rPr>
        <w:t>)</w:t>
      </w:r>
      <w:r w:rsidR="008763D3" w:rsidRPr="00B81F7F">
        <w:rPr>
          <w:rFonts w:ascii="Times New Roman" w:eastAsia="Times New Roman" w:hAnsi="Times New Roman" w:cs="Times New Roman"/>
          <w:sz w:val="24"/>
          <w:szCs w:val="24"/>
          <w:lang w:eastAsia="ru-RU"/>
        </w:rPr>
        <w:t>.</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xml:space="preserve">) Закупка – совокупность действий Заказчика, направленных на определение поставщика (исполнителя, подрядчика), способного удовлетворить потребности Заказчика в товарах (работах, услугах). </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Закупочная документация</w:t>
      </w:r>
      <w:r w:rsidR="00AD788F" w:rsidRPr="00B81F7F">
        <w:rPr>
          <w:rFonts w:ascii="Times New Roman" w:eastAsia="Times New Roman" w:hAnsi="Times New Roman" w:cs="Times New Roman"/>
          <w:sz w:val="24"/>
          <w:szCs w:val="24"/>
          <w:lang w:eastAsia="ru-RU"/>
        </w:rPr>
        <w:t xml:space="preserve"> (конкурсная документация)</w:t>
      </w:r>
      <w:r w:rsidR="008763D3" w:rsidRPr="00B81F7F">
        <w:rPr>
          <w:rFonts w:ascii="Times New Roman" w:eastAsia="Times New Roman" w:hAnsi="Times New Roman" w:cs="Times New Roman"/>
          <w:sz w:val="24"/>
          <w:szCs w:val="24"/>
          <w:lang w:eastAsia="ru-RU"/>
        </w:rPr>
        <w:t xml:space="preserve"> – комплект докумен</w:t>
      </w:r>
      <w:r w:rsidR="00AD788F" w:rsidRPr="00B81F7F">
        <w:rPr>
          <w:rFonts w:ascii="Times New Roman" w:eastAsia="Times New Roman" w:hAnsi="Times New Roman" w:cs="Times New Roman"/>
          <w:sz w:val="24"/>
          <w:szCs w:val="24"/>
          <w:lang w:eastAsia="ru-RU"/>
        </w:rPr>
        <w:t xml:space="preserve">тов, содержащий информацию </w:t>
      </w:r>
      <w:r w:rsidR="008763D3" w:rsidRPr="00B81F7F">
        <w:rPr>
          <w:rFonts w:ascii="Times New Roman" w:eastAsia="Times New Roman" w:hAnsi="Times New Roman" w:cs="Times New Roman"/>
          <w:sz w:val="24"/>
          <w:szCs w:val="24"/>
          <w:lang w:eastAsia="ru-RU"/>
        </w:rPr>
        <w:t xml:space="preserve">о предмете закупки и условиях ее проведения в соответствии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с Положением</w:t>
      </w:r>
      <w:r w:rsidR="00EF4E15">
        <w:rPr>
          <w:rFonts w:ascii="Times New Roman" w:eastAsia="Times New Roman" w:hAnsi="Times New Roman" w:cs="Times New Roman"/>
          <w:sz w:val="24"/>
          <w:szCs w:val="24"/>
          <w:lang w:eastAsia="ru-RU"/>
        </w:rPr>
        <w:t xml:space="preserve"> о закупке товаров, работ, услуг </w:t>
      </w:r>
      <w:r w:rsidR="0050499B" w:rsidRPr="0050499B">
        <w:rPr>
          <w:rFonts w:ascii="Times New Roman" w:eastAsia="Times New Roman" w:hAnsi="Times New Roman" w:cs="Times New Roman"/>
          <w:sz w:val="24"/>
          <w:szCs w:val="24"/>
          <w:lang w:eastAsia="ru-RU"/>
        </w:rPr>
        <w:t>АНО «ККЦРБ МКК»</w:t>
      </w:r>
      <w:r w:rsidR="00EF4E15">
        <w:rPr>
          <w:rFonts w:ascii="Times New Roman" w:eastAsia="Times New Roman" w:hAnsi="Times New Roman" w:cs="Times New Roman"/>
          <w:sz w:val="24"/>
          <w:szCs w:val="24"/>
          <w:lang w:eastAsia="ru-RU"/>
        </w:rPr>
        <w:t xml:space="preserve"> (далее – Положение о закупке), </w:t>
      </w:r>
      <w:r w:rsidR="008763D3" w:rsidRPr="00B81F7F">
        <w:rPr>
          <w:rFonts w:ascii="Times New Roman" w:eastAsia="Times New Roman" w:hAnsi="Times New Roman" w:cs="Times New Roman"/>
          <w:sz w:val="24"/>
          <w:szCs w:val="24"/>
          <w:lang w:eastAsia="ru-RU"/>
        </w:rPr>
        <w:t xml:space="preserve">проект договора, техническое задание (требование) Заказчика, формы документов, входящие в состав заявки Участника закупки, а также иную информацию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и документы.</w:t>
      </w:r>
      <w:proofErr w:type="gramEnd"/>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Закупочная процедура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w:t>
      </w:r>
      <w:r w:rsidR="00AD788F" w:rsidRPr="00B81F7F">
        <w:rPr>
          <w:rFonts w:ascii="Times New Roman" w:eastAsia="Times New Roman" w:hAnsi="Times New Roman" w:cs="Times New Roman"/>
          <w:sz w:val="24"/>
          <w:szCs w:val="24"/>
          <w:lang w:eastAsia="ru-RU"/>
        </w:rPr>
        <w:t xml:space="preserve">остей Заказчика в соответствии </w:t>
      </w:r>
      <w:r w:rsidR="00D920AF">
        <w:rPr>
          <w:rFonts w:ascii="Times New Roman" w:eastAsia="Times New Roman" w:hAnsi="Times New Roman" w:cs="Times New Roman"/>
          <w:sz w:val="24"/>
          <w:szCs w:val="24"/>
          <w:lang w:eastAsia="ru-RU"/>
        </w:rPr>
        <w:br/>
      </w:r>
      <w:r w:rsidR="00EF4E15">
        <w:rPr>
          <w:rFonts w:ascii="Times New Roman" w:eastAsia="Times New Roman" w:hAnsi="Times New Roman" w:cs="Times New Roman"/>
          <w:sz w:val="24"/>
          <w:szCs w:val="24"/>
          <w:lang w:eastAsia="ru-RU"/>
        </w:rPr>
        <w:t xml:space="preserve">с требованиями </w:t>
      </w:r>
      <w:r w:rsidR="008763D3" w:rsidRPr="00B81F7F">
        <w:rPr>
          <w:rFonts w:ascii="Times New Roman" w:eastAsia="Times New Roman" w:hAnsi="Times New Roman" w:cs="Times New Roman"/>
          <w:sz w:val="24"/>
          <w:szCs w:val="24"/>
          <w:lang w:eastAsia="ru-RU"/>
        </w:rPr>
        <w:t xml:space="preserve">Положения </w:t>
      </w:r>
      <w:r w:rsidR="00EF4E15">
        <w:rPr>
          <w:rFonts w:ascii="Times New Roman" w:eastAsia="Times New Roman" w:hAnsi="Times New Roman" w:cs="Times New Roman"/>
          <w:sz w:val="24"/>
          <w:szCs w:val="24"/>
          <w:lang w:eastAsia="ru-RU"/>
        </w:rPr>
        <w:t xml:space="preserve">о закупке </w:t>
      </w:r>
      <w:r w:rsidR="008763D3" w:rsidRPr="00B81F7F">
        <w:rPr>
          <w:rFonts w:ascii="Times New Roman" w:eastAsia="Times New Roman" w:hAnsi="Times New Roman" w:cs="Times New Roman"/>
          <w:sz w:val="24"/>
          <w:szCs w:val="24"/>
          <w:lang w:eastAsia="ru-RU"/>
        </w:rPr>
        <w:t>и закупочной документации.</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Заявка на участие в закупке – комплект документов, содержащий предложение Участника закупки и направленный Заказчику по фо</w:t>
      </w:r>
      <w:r w:rsidR="00AD788F" w:rsidRPr="00B81F7F">
        <w:rPr>
          <w:rFonts w:ascii="Times New Roman" w:eastAsia="Times New Roman" w:hAnsi="Times New Roman" w:cs="Times New Roman"/>
          <w:sz w:val="24"/>
          <w:szCs w:val="24"/>
          <w:lang w:eastAsia="ru-RU"/>
        </w:rPr>
        <w:t xml:space="preserve">рме и в порядке, установленным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закупочной документации.</w:t>
      </w:r>
      <w:proofErr w:type="gramEnd"/>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Извещение о закупке – объявление о проведении закупочной процедуры, содержащее информацию о предмете закупки и основные условия её проведения.</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Инициатор закупки – структурное подразделение Заказчика, инициирующее закупочную процедуру товаров, выполнение работ, оказание услуг, требуемых Заказчику.</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763D3" w:rsidRPr="00B81F7F">
        <w:rPr>
          <w:rFonts w:ascii="Times New Roman" w:eastAsia="Times New Roman" w:hAnsi="Times New Roman" w:cs="Times New Roman"/>
          <w:sz w:val="24"/>
          <w:szCs w:val="24"/>
          <w:lang w:eastAsia="ru-RU"/>
        </w:rPr>
        <w:t xml:space="preserve">) Информация о закупке – комплект документов закупочной процедуры, размещаемый </w:t>
      </w:r>
      <w:r w:rsidR="00ED02FF" w:rsidRPr="00ED02FF">
        <w:rPr>
          <w:rFonts w:ascii="Times New Roman" w:eastAsia="Times New Roman" w:hAnsi="Times New Roman" w:cs="Times New Roman"/>
          <w:sz w:val="24"/>
          <w:szCs w:val="24"/>
          <w:lang w:eastAsia="ru-RU"/>
        </w:rPr>
        <w:t xml:space="preserve">на официальном сайте Заказчика и/или ЭП (электронной площадке) </w:t>
      </w:r>
      <w:r w:rsidR="008763D3" w:rsidRPr="00B81F7F">
        <w:rPr>
          <w:rFonts w:ascii="Times New Roman" w:eastAsia="Times New Roman" w:hAnsi="Times New Roman" w:cs="Times New Roman"/>
          <w:sz w:val="24"/>
          <w:szCs w:val="24"/>
          <w:lang w:eastAsia="ru-RU"/>
        </w:rPr>
        <w:t>и включающий следующие сведения:</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извещение;</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закупочную документацию;</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проект договора, заключаемого по итогам закупочной процедуры;</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разъяснения закупочной документации;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изменения и/или дополнения в извещение, закупочную документацию и/или проект договора;</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протоколы Закупочной комиссии;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уведомления об отказе от заключения договора;</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 иную информацию, </w:t>
      </w:r>
      <w:r w:rsidR="00ED02FF">
        <w:rPr>
          <w:rFonts w:ascii="Times New Roman" w:eastAsia="Times New Roman" w:hAnsi="Times New Roman" w:cs="Times New Roman"/>
          <w:sz w:val="24"/>
          <w:szCs w:val="24"/>
          <w:lang w:eastAsia="ru-RU"/>
        </w:rPr>
        <w:t xml:space="preserve">предусмотренную </w:t>
      </w:r>
      <w:r w:rsidR="00ED02FF" w:rsidRPr="00ED02FF">
        <w:rPr>
          <w:rFonts w:ascii="Times New Roman" w:eastAsia="Times New Roman" w:hAnsi="Times New Roman" w:cs="Times New Roman"/>
          <w:sz w:val="24"/>
          <w:szCs w:val="24"/>
          <w:lang w:eastAsia="ru-RU"/>
        </w:rPr>
        <w:t>Положения о закупке</w:t>
      </w:r>
      <w:r w:rsidRPr="00B81F7F">
        <w:rPr>
          <w:rFonts w:ascii="Times New Roman" w:eastAsia="Times New Roman" w:hAnsi="Times New Roman" w:cs="Times New Roman"/>
          <w:sz w:val="24"/>
          <w:szCs w:val="24"/>
          <w:lang w:eastAsia="ru-RU"/>
        </w:rPr>
        <w:t>.</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763D3" w:rsidRPr="00B81F7F">
        <w:rPr>
          <w:rFonts w:ascii="Times New Roman" w:eastAsia="Times New Roman" w:hAnsi="Times New Roman" w:cs="Times New Roman"/>
          <w:sz w:val="24"/>
          <w:szCs w:val="24"/>
          <w:lang w:eastAsia="ru-RU"/>
        </w:rPr>
        <w:t>) Комиссия по осуществлению конкурентных закупок (Комиссия по закупкам или Закупочная комиссия) – коллегиальный</w:t>
      </w:r>
      <w:r w:rsidR="00AD788F" w:rsidRPr="00B81F7F">
        <w:rPr>
          <w:rFonts w:ascii="Times New Roman" w:eastAsia="Times New Roman" w:hAnsi="Times New Roman" w:cs="Times New Roman"/>
          <w:sz w:val="24"/>
          <w:szCs w:val="24"/>
          <w:lang w:eastAsia="ru-RU"/>
        </w:rPr>
        <w:t xml:space="preserve"> орган, создаваемый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для проведения закупок.</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Конкурентная закупка – закупка, осуществляемая с соблюдением одновременно следующих условий:</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 информация о конкурентной закуп</w:t>
      </w:r>
      <w:r w:rsidR="00D920AF">
        <w:rPr>
          <w:rFonts w:ascii="Times New Roman" w:eastAsia="Times New Roman" w:hAnsi="Times New Roman" w:cs="Times New Roman"/>
          <w:sz w:val="24"/>
          <w:szCs w:val="24"/>
          <w:lang w:eastAsia="ru-RU"/>
        </w:rPr>
        <w:t xml:space="preserve">ке сообщается Заказчиком одним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из следующих способов:</w:t>
      </w:r>
    </w:p>
    <w:p w:rsidR="00ED02FF" w:rsidRDefault="008763D3" w:rsidP="00ED02F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а) </w:t>
      </w:r>
      <w:r w:rsidR="00ED02FF" w:rsidRPr="00ED02FF">
        <w:rPr>
          <w:rFonts w:ascii="Times New Roman" w:eastAsia="Times New Roman" w:hAnsi="Times New Roman" w:cs="Times New Roman"/>
          <w:sz w:val="24"/>
          <w:szCs w:val="24"/>
          <w:lang w:eastAsia="ru-RU"/>
        </w:rPr>
        <w:t>путем размещения на официальном сайте Заказчика и/или ЭП извещения</w:t>
      </w:r>
      <w:r w:rsidR="00ED02FF">
        <w:rPr>
          <w:rFonts w:ascii="Times New Roman" w:eastAsia="Times New Roman" w:hAnsi="Times New Roman" w:cs="Times New Roman"/>
          <w:sz w:val="24"/>
          <w:szCs w:val="24"/>
          <w:lang w:eastAsia="ru-RU"/>
        </w:rPr>
        <w:t xml:space="preserve"> </w:t>
      </w:r>
      <w:r w:rsidR="00ED02FF" w:rsidRPr="00ED02FF">
        <w:rPr>
          <w:rFonts w:ascii="Times New Roman" w:eastAsia="Times New Roman" w:hAnsi="Times New Roman" w:cs="Times New Roman"/>
          <w:sz w:val="24"/>
          <w:szCs w:val="24"/>
          <w:lang w:eastAsia="ru-RU"/>
        </w:rPr>
        <w:t>об осуществлении конкурентной закупки, доступного неограниченному кругу лиц, с приложением документации о конкурентной закупке;</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 обеспечивается конкуренция между Участниками конкурен</w:t>
      </w:r>
      <w:r w:rsidR="00AD788F" w:rsidRPr="00B81F7F">
        <w:rPr>
          <w:rFonts w:ascii="Times New Roman" w:eastAsia="Times New Roman" w:hAnsi="Times New Roman" w:cs="Times New Roman"/>
          <w:sz w:val="24"/>
          <w:szCs w:val="24"/>
          <w:lang w:eastAsia="ru-RU"/>
        </w:rPr>
        <w:t xml:space="preserve">тной закупки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Конкурс – форма торгов, при которой Победителем конкурса признается </w:t>
      </w:r>
      <w:r w:rsidR="008763D3" w:rsidRPr="00B81F7F">
        <w:rPr>
          <w:rFonts w:ascii="Times New Roman" w:eastAsia="Times New Roman" w:hAnsi="Times New Roman" w:cs="Times New Roman"/>
          <w:sz w:val="24"/>
          <w:szCs w:val="24"/>
          <w:lang w:eastAsia="ru-RU"/>
        </w:rPr>
        <w:lastRenderedPageBreak/>
        <w:t xml:space="preserve">Участник конкурентной закупки, заявка на участие в конкурентной закупке, окончательное предложение которого соответствует требованиям, установленным закупочной документацией о конкурентной закупке, и заявка, окончательное </w:t>
      </w:r>
      <w:proofErr w:type="gramStart"/>
      <w:r w:rsidR="008763D3" w:rsidRPr="00B81F7F">
        <w:rPr>
          <w:rFonts w:ascii="Times New Roman" w:eastAsia="Times New Roman" w:hAnsi="Times New Roman" w:cs="Times New Roman"/>
          <w:sz w:val="24"/>
          <w:szCs w:val="24"/>
          <w:lang w:eastAsia="ru-RU"/>
        </w:rPr>
        <w:t>предложение</w:t>
      </w:r>
      <w:proofErr w:type="gramEnd"/>
      <w:r w:rsidR="008763D3" w:rsidRPr="00B81F7F">
        <w:rPr>
          <w:rFonts w:ascii="Times New Roman" w:eastAsia="Times New Roman" w:hAnsi="Times New Roman" w:cs="Times New Roman"/>
          <w:sz w:val="24"/>
          <w:szCs w:val="24"/>
          <w:lang w:eastAsia="ru-RU"/>
        </w:rPr>
        <w:t xml:space="preserve"> которого по результатам сопоставления зая</w:t>
      </w:r>
      <w:r w:rsidR="00AD788F" w:rsidRPr="00B81F7F">
        <w:rPr>
          <w:rFonts w:ascii="Times New Roman" w:eastAsia="Times New Roman" w:hAnsi="Times New Roman" w:cs="Times New Roman"/>
          <w:sz w:val="24"/>
          <w:szCs w:val="24"/>
          <w:lang w:eastAsia="ru-RU"/>
        </w:rPr>
        <w:t xml:space="preserve">вок, окончательных предложений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основании указанных в документации о такой закупке критериев оценки содержит лучшие условия исполнения договора.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Лот – определенные извещением, закупочной документацией товары (работы, услуги), закупаемые в рамках одной процедуры зак</w:t>
      </w:r>
      <w:r w:rsidR="00AD788F" w:rsidRPr="00B81F7F">
        <w:rPr>
          <w:rFonts w:ascii="Times New Roman" w:eastAsia="Times New Roman" w:hAnsi="Times New Roman" w:cs="Times New Roman"/>
          <w:sz w:val="24"/>
          <w:szCs w:val="24"/>
          <w:lang w:eastAsia="ru-RU"/>
        </w:rPr>
        <w:t xml:space="preserve">упки и обособленные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отдельную закупку в целях рационального и эффективного расходования денежных средств и развития добросовестной конкуренции.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Недостоверные сведения – документал</w:t>
      </w:r>
      <w:r w:rsidR="00AD788F" w:rsidRPr="00B81F7F">
        <w:rPr>
          <w:rFonts w:ascii="Times New Roman" w:eastAsia="Times New Roman" w:hAnsi="Times New Roman" w:cs="Times New Roman"/>
          <w:sz w:val="24"/>
          <w:szCs w:val="24"/>
          <w:lang w:eastAsia="ru-RU"/>
        </w:rPr>
        <w:t xml:space="preserve">ьно подтвержденная информация,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не соответствующая действительности, либо противоречивые сведения, содержащиеся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информации о закупке.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Несостоявшаяся закупка – конкурентная</w:t>
      </w:r>
      <w:r w:rsidR="00AD788F" w:rsidRPr="00B81F7F">
        <w:rPr>
          <w:rFonts w:ascii="Times New Roman" w:eastAsia="Times New Roman" w:hAnsi="Times New Roman" w:cs="Times New Roman"/>
          <w:sz w:val="24"/>
          <w:szCs w:val="24"/>
          <w:lang w:eastAsia="ru-RU"/>
        </w:rPr>
        <w:t xml:space="preserve"> процедура закупки, по которой </w:t>
      </w:r>
      <w:r w:rsidR="00D920AF">
        <w:rPr>
          <w:rFonts w:ascii="Times New Roman" w:eastAsia="Times New Roman" w:hAnsi="Times New Roman" w:cs="Times New Roman"/>
          <w:sz w:val="24"/>
          <w:szCs w:val="24"/>
          <w:lang w:eastAsia="ru-RU"/>
        </w:rPr>
        <w:br/>
      </w:r>
      <w:proofErr w:type="gramStart"/>
      <w:r w:rsidR="008763D3" w:rsidRPr="00B81F7F">
        <w:rPr>
          <w:rFonts w:ascii="Times New Roman" w:eastAsia="Times New Roman" w:hAnsi="Times New Roman" w:cs="Times New Roman"/>
          <w:sz w:val="24"/>
          <w:szCs w:val="24"/>
          <w:lang w:eastAsia="ru-RU"/>
        </w:rPr>
        <w:t>не было принято решение об отказе от проведения закупки и по результатам проведения которой не был</w:t>
      </w:r>
      <w:proofErr w:type="gramEnd"/>
      <w:r w:rsidR="008763D3" w:rsidRPr="00B81F7F">
        <w:rPr>
          <w:rFonts w:ascii="Times New Roman" w:eastAsia="Times New Roman" w:hAnsi="Times New Roman" w:cs="Times New Roman"/>
          <w:sz w:val="24"/>
          <w:szCs w:val="24"/>
          <w:lang w:eastAsia="ru-RU"/>
        </w:rPr>
        <w:t xml:space="preserve"> определен Победитель.</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xml:space="preserve">) Предмет закупки – продукция, которую Заказчик намеревается </w:t>
      </w:r>
      <w:r w:rsidR="00AD788F" w:rsidRPr="00B81F7F">
        <w:rPr>
          <w:rFonts w:ascii="Times New Roman" w:eastAsia="Times New Roman" w:hAnsi="Times New Roman" w:cs="Times New Roman"/>
          <w:sz w:val="24"/>
          <w:szCs w:val="24"/>
          <w:lang w:eastAsia="ru-RU"/>
        </w:rPr>
        <w:t xml:space="preserve">приобрести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объеме и на условиях, определенных в закупочной документации.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Победитель закупки – соответствующий тр</w:t>
      </w:r>
      <w:r w:rsidR="00EF4E15">
        <w:rPr>
          <w:rFonts w:ascii="Times New Roman" w:eastAsia="Times New Roman" w:hAnsi="Times New Roman" w:cs="Times New Roman"/>
          <w:sz w:val="24"/>
          <w:szCs w:val="24"/>
          <w:lang w:eastAsia="ru-RU"/>
        </w:rPr>
        <w:t xml:space="preserve">ебованиям настоящей конкурсной </w:t>
      </w:r>
      <w:r w:rsidR="008763D3" w:rsidRPr="00B81F7F">
        <w:rPr>
          <w:rFonts w:ascii="Times New Roman" w:eastAsia="Times New Roman" w:hAnsi="Times New Roman" w:cs="Times New Roman"/>
          <w:sz w:val="24"/>
          <w:szCs w:val="24"/>
          <w:lang w:eastAsia="ru-RU"/>
        </w:rPr>
        <w:t xml:space="preserve"> документации Участник, предложивший Заказчику наилучшие условия исполнен</w:t>
      </w:r>
      <w:r w:rsidRPr="00B81F7F">
        <w:rPr>
          <w:rFonts w:ascii="Times New Roman" w:eastAsia="Times New Roman" w:hAnsi="Times New Roman" w:cs="Times New Roman"/>
          <w:sz w:val="24"/>
          <w:szCs w:val="24"/>
          <w:lang w:eastAsia="ru-RU"/>
        </w:rPr>
        <w:t xml:space="preserve">ия договора согласно критериям </w:t>
      </w:r>
      <w:r w:rsidR="008763D3" w:rsidRPr="00B81F7F">
        <w:rPr>
          <w:rFonts w:ascii="Times New Roman" w:eastAsia="Times New Roman" w:hAnsi="Times New Roman" w:cs="Times New Roman"/>
          <w:sz w:val="24"/>
          <w:szCs w:val="24"/>
          <w:lang w:eastAsia="ru-RU"/>
        </w:rPr>
        <w:t xml:space="preserve">и условиям закупки. </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Поставщик (исполнитель, подрядчик) – юр</w:t>
      </w:r>
      <w:r w:rsidRPr="00B81F7F">
        <w:rPr>
          <w:rFonts w:ascii="Times New Roman" w:eastAsia="Times New Roman" w:hAnsi="Times New Roman" w:cs="Times New Roman"/>
          <w:sz w:val="24"/>
          <w:szCs w:val="24"/>
          <w:lang w:eastAsia="ru-RU"/>
        </w:rPr>
        <w:t xml:space="preserve">идическое или физическое лицо,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том числе индивидуальный предприниматель, заключившее с Заказчиком договор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на поставку товаров (выполнение работ, оказание услуг).</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763D3" w:rsidRPr="00B81F7F">
        <w:rPr>
          <w:rFonts w:ascii="Times New Roman" w:eastAsia="Times New Roman" w:hAnsi="Times New Roman" w:cs="Times New Roman"/>
          <w:sz w:val="24"/>
          <w:szCs w:val="24"/>
          <w:lang w:eastAsia="ru-RU"/>
        </w:rPr>
        <w:t>)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 федеральный реестр недобросовестных поставщиков и (или) реестр недобросовестных поставщиков, который ведется в соответствии с п. 7 ч. 3 ст. 4 Федерального закона № 44-ФЗ, или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предусмотренный ст. 5 Федерального закона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223-ФЗ.</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0</w:t>
      </w:r>
      <w:r w:rsidR="008763D3" w:rsidRPr="00B81F7F">
        <w:rPr>
          <w:rFonts w:ascii="Times New Roman" w:eastAsia="Times New Roman" w:hAnsi="Times New Roman" w:cs="Times New Roman"/>
          <w:sz w:val="24"/>
          <w:szCs w:val="24"/>
          <w:lang w:eastAsia="ru-RU"/>
        </w:rPr>
        <w:t xml:space="preserve">) Сайт Заказчика – сайт в сети Интернет, содержащий информацию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о Заказчике (</w:t>
      </w:r>
      <w:r w:rsidR="006B6B04" w:rsidRPr="006B6B04">
        <w:rPr>
          <w:rFonts w:ascii="Times New Roman" w:eastAsia="Times New Roman" w:hAnsi="Times New Roman" w:cs="Times New Roman"/>
          <w:sz w:val="24"/>
          <w:szCs w:val="24"/>
          <w:lang w:eastAsia="ru-RU"/>
        </w:rPr>
        <w:t>https://мойбизнес-24.рф</w:t>
      </w:r>
      <w:r w:rsidR="008763D3" w:rsidRPr="00B81F7F">
        <w:rPr>
          <w:rFonts w:ascii="Times New Roman" w:eastAsia="Times New Roman" w:hAnsi="Times New Roman" w:cs="Times New Roman"/>
          <w:sz w:val="24"/>
          <w:szCs w:val="24"/>
          <w:lang w:eastAsia="ru-RU"/>
        </w:rPr>
        <w:t>).</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Способ закупки – порядок выбора Победителя и последовательность обязательных действий при осуществлении конкретной процедуры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Субъекты малого и среднего предпринимательства – зарегист</w:t>
      </w:r>
      <w:r w:rsidRPr="00B81F7F">
        <w:rPr>
          <w:rFonts w:ascii="Times New Roman" w:eastAsia="Times New Roman" w:hAnsi="Times New Roman" w:cs="Times New Roman"/>
          <w:sz w:val="24"/>
          <w:szCs w:val="24"/>
          <w:lang w:eastAsia="ru-RU"/>
        </w:rPr>
        <w:t xml:space="preserve">рированные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от 24.07.2007 № 209-ФЗ «О развитии малого и среднего предпринимательства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Российской Федерации».</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Техническое задание – документ, входящий в состав закупочной документации и содержащий обязательные требования Заказчика к предмету закупки и Участникам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proofErr w:type="gramStart"/>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xml:space="preserve">) Уклонение от заключения договора – действия (бездействие) Участника закупки, с которым заключается договор, направленные на его </w:t>
      </w:r>
      <w:proofErr w:type="spellStart"/>
      <w:r w:rsidR="008763D3" w:rsidRPr="00B81F7F">
        <w:rPr>
          <w:rFonts w:ascii="Times New Roman" w:eastAsia="Times New Roman" w:hAnsi="Times New Roman" w:cs="Times New Roman"/>
          <w:sz w:val="24"/>
          <w:szCs w:val="24"/>
          <w:lang w:eastAsia="ru-RU"/>
        </w:rPr>
        <w:t>незаключение</w:t>
      </w:r>
      <w:proofErr w:type="spellEnd"/>
      <w:r w:rsidR="008763D3" w:rsidRPr="00B81F7F">
        <w:rPr>
          <w:rFonts w:ascii="Times New Roman" w:eastAsia="Times New Roman" w:hAnsi="Times New Roman" w:cs="Times New Roman"/>
          <w:sz w:val="24"/>
          <w:szCs w:val="24"/>
          <w:lang w:eastAsia="ru-RU"/>
        </w:rPr>
        <w:t xml:space="preserve">, в том числе непредставление в установленный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срок подписанного Участником до</w:t>
      </w:r>
      <w:r w:rsidRPr="00B81F7F">
        <w:rPr>
          <w:rFonts w:ascii="Times New Roman" w:eastAsia="Times New Roman" w:hAnsi="Times New Roman" w:cs="Times New Roman"/>
          <w:sz w:val="24"/>
          <w:szCs w:val="24"/>
          <w:lang w:eastAsia="ru-RU"/>
        </w:rPr>
        <w:t xml:space="preserve">говора; представление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иной редакции, не соответствующей закупочной документации;</w:t>
      </w:r>
      <w:proofErr w:type="gramEnd"/>
      <w:r w:rsidR="008763D3" w:rsidRPr="00B81F7F">
        <w:rPr>
          <w:rFonts w:ascii="Times New Roman" w:eastAsia="Times New Roman" w:hAnsi="Times New Roman" w:cs="Times New Roman"/>
          <w:sz w:val="24"/>
          <w:szCs w:val="24"/>
          <w:lang w:eastAsia="ru-RU"/>
        </w:rPr>
        <w:t xml:space="preserve"> непредставление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представление с нарушением условий, установленных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xml:space="preserve">), до заключения договора обеспечения его исполнения или иных документов, которые требуются для заключения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lastRenderedPageBreak/>
        <w:t xml:space="preserve">в соответствии с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proofErr w:type="gramStart"/>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w:t>
      </w:r>
      <w:r w:rsidRPr="00B81F7F">
        <w:rPr>
          <w:rFonts w:ascii="Times New Roman" w:eastAsia="Times New Roman" w:hAnsi="Times New Roman" w:cs="Times New Roman"/>
          <w:sz w:val="24"/>
          <w:szCs w:val="24"/>
          <w:lang w:eastAsia="ru-RU"/>
        </w:rPr>
        <w:t xml:space="preserve">ко физических лиц, выступающих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стороне одного Участника закупки, в том числе индивидуальный предприниматель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несколько индивидуальных предпринимателей, выступающих на стороне одного Участника закупки. </w:t>
      </w:r>
      <w:proofErr w:type="gramEnd"/>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br w:type="page"/>
      </w:r>
    </w:p>
    <w:p w:rsidR="00C8030E"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bookmarkStart w:id="2" w:name="_Toc96953977"/>
      <w:r w:rsidRPr="00D920AF">
        <w:rPr>
          <w:rFonts w:ascii="Times New Roman" w:eastAsia="Times New Roman" w:hAnsi="Times New Roman" w:cs="Times New Roman"/>
          <w:color w:val="auto"/>
          <w:sz w:val="24"/>
          <w:szCs w:val="24"/>
          <w:lang w:eastAsia="ru-RU"/>
        </w:rPr>
        <w:lastRenderedPageBreak/>
        <w:t xml:space="preserve">РАЗДЕЛ 2. ОБЩИЕ УСЛОВИЯ ПРОВЕДЕНИЯ </w:t>
      </w:r>
      <w:r w:rsidR="00F17C13" w:rsidRPr="00D920AF">
        <w:rPr>
          <w:rFonts w:ascii="Times New Roman" w:eastAsia="Times New Roman" w:hAnsi="Times New Roman" w:cs="Times New Roman"/>
          <w:color w:val="auto"/>
          <w:sz w:val="24"/>
          <w:szCs w:val="24"/>
          <w:lang w:eastAsia="ru-RU"/>
        </w:rPr>
        <w:t>ОТКРЫТОГО КОНКУРСА</w:t>
      </w:r>
      <w:bookmarkEnd w:id="2"/>
    </w:p>
    <w:p w:rsidR="009D5402"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p>
    <w:p w:rsidR="00325B12" w:rsidRPr="00D920AF" w:rsidRDefault="00325B12"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3" w:name="_Toc96953978"/>
      <w:r w:rsidRPr="00D920AF">
        <w:rPr>
          <w:rFonts w:ascii="Times New Roman" w:eastAsia="Times New Roman" w:hAnsi="Times New Roman" w:cs="Times New Roman"/>
          <w:color w:val="auto"/>
          <w:sz w:val="24"/>
          <w:szCs w:val="24"/>
          <w:lang w:eastAsia="ru-RU"/>
        </w:rPr>
        <w:t>Подраздел 1. Нормативное правовое регулирование закупочной деятельности</w:t>
      </w:r>
      <w:bookmarkEnd w:id="3"/>
    </w:p>
    <w:p w:rsidR="00244BA2" w:rsidRPr="00D920AF" w:rsidRDefault="00244BA2" w:rsidP="00B30E0A">
      <w:pPr>
        <w:spacing w:after="0" w:line="240" w:lineRule="auto"/>
        <w:ind w:firstLine="709"/>
        <w:jc w:val="center"/>
        <w:rPr>
          <w:rFonts w:ascii="Times New Roman" w:eastAsia="Times New Roman" w:hAnsi="Times New Roman" w:cs="Times New Roman"/>
          <w:b/>
          <w:sz w:val="24"/>
          <w:szCs w:val="24"/>
          <w:lang w:eastAsia="ru-RU"/>
        </w:rPr>
      </w:pPr>
    </w:p>
    <w:p w:rsidR="00B770BD" w:rsidRPr="00D920AF" w:rsidRDefault="00F17C13" w:rsidP="00317C3C">
      <w:pPr>
        <w:spacing w:after="0" w:line="240" w:lineRule="auto"/>
        <w:ind w:firstLine="709"/>
        <w:jc w:val="both"/>
        <w:rPr>
          <w:rFonts w:ascii="Times New Roman" w:eastAsia="Times New Roman" w:hAnsi="Times New Roman" w:cs="Times New Roman"/>
          <w:sz w:val="24"/>
          <w:szCs w:val="24"/>
          <w:lang w:eastAsia="ru-RU"/>
        </w:rPr>
      </w:pPr>
      <w:r w:rsidRPr="002E0E05">
        <w:rPr>
          <w:rFonts w:ascii="Times New Roman" w:eastAsia="Times New Roman" w:hAnsi="Times New Roman" w:cs="Times New Roman"/>
          <w:sz w:val="24"/>
          <w:szCs w:val="24"/>
          <w:lang w:eastAsia="ru-RU"/>
        </w:rPr>
        <w:t xml:space="preserve">1.1. </w:t>
      </w:r>
      <w:r w:rsidR="00B770BD" w:rsidRPr="002E0E05">
        <w:rPr>
          <w:rFonts w:ascii="Times New Roman" w:eastAsia="Times New Roman" w:hAnsi="Times New Roman" w:cs="Times New Roman"/>
          <w:sz w:val="24"/>
          <w:szCs w:val="24"/>
          <w:lang w:eastAsia="ru-RU"/>
        </w:rPr>
        <w:t xml:space="preserve">Настоящая конкурсная документация разработана в соответствии </w:t>
      </w:r>
      <w:r w:rsidR="00B770BD" w:rsidRPr="002E0E05">
        <w:rPr>
          <w:rFonts w:ascii="Times New Roman" w:eastAsia="Times New Roman" w:hAnsi="Times New Roman" w:cs="Times New Roman"/>
          <w:sz w:val="24"/>
          <w:szCs w:val="24"/>
          <w:lang w:eastAsia="ru-RU"/>
        </w:rPr>
        <w:br/>
        <w:t xml:space="preserve">с Положением о закупке, утвержденным </w:t>
      </w:r>
      <w:r w:rsidR="0050499B" w:rsidRPr="002E0E05">
        <w:rPr>
          <w:rFonts w:ascii="Times New Roman" w:eastAsia="Times New Roman" w:hAnsi="Times New Roman" w:cs="Times New Roman"/>
          <w:sz w:val="24"/>
          <w:szCs w:val="24"/>
          <w:lang w:eastAsia="ru-RU"/>
        </w:rPr>
        <w:t>Приказом</w:t>
      </w:r>
      <w:r w:rsidR="00A967AC" w:rsidRPr="002E0E05">
        <w:rPr>
          <w:rFonts w:ascii="Times New Roman" w:eastAsia="Times New Roman" w:hAnsi="Times New Roman" w:cs="Times New Roman"/>
          <w:sz w:val="24"/>
          <w:szCs w:val="24"/>
          <w:lang w:eastAsia="ru-RU"/>
        </w:rPr>
        <w:t xml:space="preserve"> генерального директора</w:t>
      </w:r>
      <w:r w:rsidR="00B770BD" w:rsidRPr="002E0E05">
        <w:rPr>
          <w:rFonts w:ascii="Times New Roman" w:eastAsia="Times New Roman" w:hAnsi="Times New Roman" w:cs="Times New Roman"/>
          <w:sz w:val="24"/>
          <w:szCs w:val="24"/>
          <w:lang w:eastAsia="ru-RU"/>
        </w:rPr>
        <w:t xml:space="preserve"> № </w:t>
      </w:r>
      <w:r w:rsidR="0050499B" w:rsidRPr="002E0E05">
        <w:rPr>
          <w:rFonts w:ascii="Times New Roman" w:eastAsia="Times New Roman" w:hAnsi="Times New Roman" w:cs="Times New Roman"/>
          <w:sz w:val="24"/>
          <w:szCs w:val="24"/>
          <w:lang w:eastAsia="ru-RU"/>
        </w:rPr>
        <w:t>46-пр</w:t>
      </w:r>
      <w:r w:rsidR="00C837E7" w:rsidRPr="002E0E05">
        <w:rPr>
          <w:rFonts w:ascii="Times New Roman" w:eastAsia="Times New Roman" w:hAnsi="Times New Roman" w:cs="Times New Roman"/>
          <w:sz w:val="24"/>
          <w:szCs w:val="24"/>
          <w:lang w:eastAsia="ru-RU"/>
        </w:rPr>
        <w:t xml:space="preserve"> от </w:t>
      </w:r>
      <w:r w:rsidR="0050499B" w:rsidRPr="002E0E05">
        <w:rPr>
          <w:rFonts w:ascii="Times New Roman" w:eastAsia="Times New Roman" w:hAnsi="Times New Roman" w:cs="Times New Roman"/>
          <w:sz w:val="24"/>
          <w:szCs w:val="24"/>
          <w:lang w:eastAsia="ru-RU"/>
        </w:rPr>
        <w:t>17</w:t>
      </w:r>
      <w:r w:rsidR="00B770BD" w:rsidRPr="002E0E05">
        <w:rPr>
          <w:rFonts w:ascii="Times New Roman" w:eastAsia="Times New Roman" w:hAnsi="Times New Roman" w:cs="Times New Roman"/>
          <w:sz w:val="24"/>
          <w:szCs w:val="24"/>
          <w:lang w:eastAsia="ru-RU"/>
        </w:rPr>
        <w:t>.</w:t>
      </w:r>
      <w:r w:rsidR="0050499B" w:rsidRPr="002E0E05">
        <w:rPr>
          <w:rFonts w:ascii="Times New Roman" w:eastAsia="Times New Roman" w:hAnsi="Times New Roman" w:cs="Times New Roman"/>
          <w:sz w:val="24"/>
          <w:szCs w:val="24"/>
          <w:lang w:eastAsia="ru-RU"/>
        </w:rPr>
        <w:t>08</w:t>
      </w:r>
      <w:r w:rsidR="00B770BD" w:rsidRPr="002E0E05">
        <w:rPr>
          <w:rFonts w:ascii="Times New Roman" w:eastAsia="Times New Roman" w:hAnsi="Times New Roman" w:cs="Times New Roman"/>
          <w:sz w:val="24"/>
          <w:szCs w:val="24"/>
          <w:lang w:eastAsia="ru-RU"/>
        </w:rPr>
        <w:t>.20</w:t>
      </w:r>
      <w:r w:rsidR="00367E7C" w:rsidRPr="002E0E05">
        <w:rPr>
          <w:rFonts w:ascii="Times New Roman" w:eastAsia="Times New Roman" w:hAnsi="Times New Roman" w:cs="Times New Roman"/>
          <w:sz w:val="24"/>
          <w:szCs w:val="24"/>
          <w:lang w:eastAsia="ru-RU"/>
        </w:rPr>
        <w:t>2</w:t>
      </w:r>
      <w:r w:rsidR="0050499B" w:rsidRPr="002E0E05">
        <w:rPr>
          <w:rFonts w:ascii="Times New Roman" w:eastAsia="Times New Roman" w:hAnsi="Times New Roman" w:cs="Times New Roman"/>
          <w:sz w:val="24"/>
          <w:szCs w:val="24"/>
          <w:lang w:eastAsia="ru-RU"/>
        </w:rPr>
        <w:t>1</w:t>
      </w:r>
      <w:r w:rsidR="00B770BD" w:rsidRPr="002E0E05">
        <w:rPr>
          <w:rFonts w:ascii="Times New Roman" w:eastAsia="Times New Roman" w:hAnsi="Times New Roman" w:cs="Times New Roman"/>
          <w:sz w:val="24"/>
          <w:szCs w:val="24"/>
          <w:lang w:eastAsia="ru-RU"/>
        </w:rPr>
        <w:t>, р</w:t>
      </w:r>
      <w:r w:rsidR="00900E34">
        <w:rPr>
          <w:rFonts w:ascii="Times New Roman" w:eastAsia="Times New Roman" w:hAnsi="Times New Roman" w:cs="Times New Roman"/>
          <w:sz w:val="24"/>
          <w:szCs w:val="24"/>
          <w:lang w:eastAsia="ru-RU"/>
        </w:rPr>
        <w:t>азмещенном на официальном сайте</w:t>
      </w:r>
      <w:r w:rsidR="00317C3C" w:rsidRPr="002E0E05">
        <w:rPr>
          <w:rFonts w:ascii="Times New Roman" w:eastAsia="Times New Roman" w:hAnsi="Times New Roman" w:cs="Times New Roman"/>
          <w:sz w:val="24"/>
          <w:szCs w:val="24"/>
          <w:lang w:eastAsia="ru-RU"/>
        </w:rPr>
        <w:t>.</w:t>
      </w:r>
    </w:p>
    <w:p w:rsidR="00325B12" w:rsidRPr="00D920AF" w:rsidRDefault="00325B12" w:rsidP="00B770BD">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4" w:name="_Toc96953979"/>
      <w:r w:rsidRPr="00D920AF">
        <w:rPr>
          <w:rFonts w:ascii="Times New Roman" w:eastAsia="Times New Roman" w:hAnsi="Times New Roman" w:cs="Times New Roman"/>
          <w:color w:val="auto"/>
          <w:sz w:val="24"/>
          <w:szCs w:val="24"/>
          <w:lang w:eastAsia="ru-RU"/>
        </w:rPr>
        <w:t xml:space="preserve">Подраздел 2. </w:t>
      </w:r>
      <w:r w:rsidR="00325B12" w:rsidRPr="00D920AF">
        <w:rPr>
          <w:rFonts w:ascii="Times New Roman" w:eastAsia="Times New Roman" w:hAnsi="Times New Roman" w:cs="Times New Roman"/>
          <w:color w:val="auto"/>
          <w:sz w:val="24"/>
          <w:szCs w:val="24"/>
          <w:lang w:eastAsia="ru-RU"/>
        </w:rPr>
        <w:t>Общие положения</w:t>
      </w:r>
      <w:bookmarkEnd w:id="4"/>
    </w:p>
    <w:p w:rsidR="00131AF9" w:rsidRPr="00D920AF" w:rsidRDefault="00131AF9"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2.1. </w:t>
      </w:r>
      <w:r w:rsidR="00D00BC1" w:rsidRPr="00D920AF">
        <w:rPr>
          <w:rFonts w:ascii="Times New Roman" w:eastAsia="Times New Roman" w:hAnsi="Times New Roman" w:cs="Times New Roman"/>
          <w:sz w:val="24"/>
          <w:szCs w:val="24"/>
          <w:lang w:eastAsia="ru-RU"/>
        </w:rPr>
        <w:t>Настоящий открытый конкурс</w:t>
      </w:r>
      <w:r w:rsidR="000A1EFB"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 xml:space="preserve">осуществляется </w:t>
      </w:r>
      <w:r w:rsidR="00EF09ED" w:rsidRPr="002E0E05">
        <w:rPr>
          <w:rFonts w:ascii="Times New Roman" w:eastAsia="Times New Roman" w:hAnsi="Times New Roman" w:cs="Times New Roman"/>
          <w:sz w:val="24"/>
          <w:szCs w:val="24"/>
          <w:lang w:eastAsia="ru-RU"/>
        </w:rPr>
        <w:t xml:space="preserve">в </w:t>
      </w:r>
      <w:r w:rsidR="00D00BC1" w:rsidRPr="002E0E05">
        <w:rPr>
          <w:rFonts w:ascii="Times New Roman" w:eastAsia="Times New Roman" w:hAnsi="Times New Roman" w:cs="Times New Roman"/>
          <w:sz w:val="24"/>
          <w:szCs w:val="24"/>
          <w:lang w:eastAsia="ru-RU"/>
        </w:rPr>
        <w:t>не</w:t>
      </w:r>
      <w:r w:rsidR="00EF09ED" w:rsidRPr="002E0E05">
        <w:rPr>
          <w:rFonts w:ascii="Times New Roman" w:eastAsia="Times New Roman" w:hAnsi="Times New Roman" w:cs="Times New Roman"/>
          <w:sz w:val="24"/>
          <w:szCs w:val="24"/>
          <w:lang w:eastAsia="ru-RU"/>
        </w:rPr>
        <w:t xml:space="preserve">электронной </w:t>
      </w:r>
      <w:r w:rsidR="009D47FA" w:rsidRPr="002E0E05">
        <w:rPr>
          <w:rFonts w:ascii="Times New Roman" w:eastAsia="Times New Roman" w:hAnsi="Times New Roman" w:cs="Times New Roman"/>
          <w:sz w:val="24"/>
          <w:szCs w:val="24"/>
          <w:lang w:eastAsia="ru-RU"/>
        </w:rPr>
        <w:t xml:space="preserve">форме </w:t>
      </w:r>
      <w:r w:rsidR="009D47FA" w:rsidRPr="002E0E05">
        <w:rPr>
          <w:rFonts w:ascii="Times New Roman" w:eastAsia="Times New Roman" w:hAnsi="Times New Roman" w:cs="Times New Roman"/>
          <w:sz w:val="24"/>
          <w:szCs w:val="24"/>
          <w:lang w:eastAsia="ru-RU"/>
        </w:rPr>
        <w:br/>
      </w:r>
      <w:r w:rsidR="00EF09ED" w:rsidRPr="002E0E05">
        <w:rPr>
          <w:rFonts w:ascii="Times New Roman" w:eastAsia="Times New Roman" w:hAnsi="Times New Roman" w:cs="Times New Roman"/>
          <w:sz w:val="24"/>
          <w:szCs w:val="24"/>
          <w:lang w:eastAsia="ru-RU"/>
        </w:rPr>
        <w:t xml:space="preserve">в соответствии с </w:t>
      </w:r>
      <w:r w:rsidR="00182A4C" w:rsidRPr="002E0E05">
        <w:rPr>
          <w:rFonts w:ascii="Times New Roman" w:eastAsia="Times New Roman" w:hAnsi="Times New Roman" w:cs="Times New Roman"/>
          <w:sz w:val="24"/>
          <w:szCs w:val="24"/>
          <w:lang w:eastAsia="ru-RU"/>
        </w:rPr>
        <w:t xml:space="preserve">п. 4.1.2. </w:t>
      </w:r>
      <w:proofErr w:type="spellStart"/>
      <w:r w:rsidR="009D47FA" w:rsidRPr="002E0E05">
        <w:rPr>
          <w:rFonts w:ascii="Times New Roman" w:eastAsia="Times New Roman" w:hAnsi="Times New Roman" w:cs="Times New Roman"/>
          <w:sz w:val="24"/>
          <w:szCs w:val="24"/>
          <w:lang w:eastAsia="ru-RU"/>
        </w:rPr>
        <w:t>подразд</w:t>
      </w:r>
      <w:proofErr w:type="spellEnd"/>
      <w:r w:rsidR="009D47FA" w:rsidRPr="002E0E05">
        <w:rPr>
          <w:rFonts w:ascii="Times New Roman" w:eastAsia="Times New Roman" w:hAnsi="Times New Roman" w:cs="Times New Roman"/>
          <w:sz w:val="24"/>
          <w:szCs w:val="24"/>
          <w:lang w:eastAsia="ru-RU"/>
        </w:rPr>
        <w:t>. 4.1. разд. 4 Положения о закупке.</w:t>
      </w:r>
      <w:r w:rsidR="00317C3C">
        <w:rPr>
          <w:rFonts w:ascii="Times New Roman" w:eastAsia="Times New Roman" w:hAnsi="Times New Roman" w:cs="Times New Roman"/>
          <w:sz w:val="24"/>
          <w:szCs w:val="24"/>
          <w:lang w:eastAsia="ru-RU"/>
        </w:rPr>
        <w:t xml:space="preserve"> </w:t>
      </w:r>
      <w:r w:rsidR="009D47FA" w:rsidRPr="00D920AF">
        <w:rPr>
          <w:rFonts w:ascii="Times New Roman" w:eastAsia="Times New Roman" w:hAnsi="Times New Roman" w:cs="Times New Roman"/>
          <w:sz w:val="24"/>
          <w:szCs w:val="24"/>
          <w:lang w:eastAsia="ru-RU"/>
        </w:rPr>
        <w:t xml:space="preserve"> </w:t>
      </w:r>
    </w:p>
    <w:p w:rsidR="00EF09ED" w:rsidRPr="00D920AF" w:rsidRDefault="00EF09ED" w:rsidP="00B5698B">
      <w:pPr>
        <w:spacing w:after="0" w:line="240" w:lineRule="auto"/>
        <w:jc w:val="both"/>
        <w:rPr>
          <w:rFonts w:ascii="Times New Roman" w:eastAsia="Times New Roman" w:hAnsi="Times New Roman" w:cs="Times New Roman"/>
          <w:sz w:val="24"/>
          <w:szCs w:val="24"/>
          <w:lang w:eastAsia="ru-RU"/>
        </w:rPr>
      </w:pPr>
    </w:p>
    <w:p w:rsidR="00325B12" w:rsidRPr="00D920AF" w:rsidRDefault="00B5698B"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2.2. </w:t>
      </w:r>
      <w:r w:rsidR="00325B12" w:rsidRPr="00D920AF">
        <w:rPr>
          <w:rFonts w:ascii="Times New Roman" w:eastAsia="Times New Roman" w:hAnsi="Times New Roman" w:cs="Times New Roman"/>
          <w:sz w:val="24"/>
          <w:szCs w:val="24"/>
          <w:lang w:eastAsia="ru-RU"/>
        </w:rPr>
        <w:t>Для</w:t>
      </w:r>
      <w:r w:rsidR="009D47FA" w:rsidRPr="00D920AF">
        <w:rPr>
          <w:rFonts w:ascii="Times New Roman" w:eastAsia="Times New Roman" w:hAnsi="Times New Roman" w:cs="Times New Roman"/>
          <w:sz w:val="24"/>
          <w:szCs w:val="24"/>
          <w:lang w:eastAsia="ru-RU"/>
        </w:rPr>
        <w:t xml:space="preserve"> того чтобы принять участие в открытом конкурсе</w:t>
      </w:r>
      <w:r w:rsidRPr="00D920AF">
        <w:rPr>
          <w:rFonts w:ascii="Times New Roman" w:eastAsia="Times New Roman" w:hAnsi="Times New Roman" w:cs="Times New Roman"/>
          <w:sz w:val="24"/>
          <w:szCs w:val="24"/>
          <w:lang w:eastAsia="ru-RU"/>
        </w:rPr>
        <w:t>, потенциальный У</w:t>
      </w:r>
      <w:r w:rsidR="00325B12" w:rsidRPr="00D920AF">
        <w:rPr>
          <w:rFonts w:ascii="Times New Roman" w:eastAsia="Times New Roman" w:hAnsi="Times New Roman" w:cs="Times New Roman"/>
          <w:sz w:val="24"/>
          <w:szCs w:val="24"/>
          <w:lang w:eastAsia="ru-RU"/>
        </w:rPr>
        <w:t xml:space="preserve">частник закупки обязан </w:t>
      </w:r>
      <w:r w:rsidR="00DE1C26" w:rsidRPr="00D920AF">
        <w:rPr>
          <w:rFonts w:ascii="Times New Roman" w:eastAsia="Times New Roman" w:hAnsi="Times New Roman" w:cs="Times New Roman"/>
          <w:sz w:val="24"/>
          <w:szCs w:val="24"/>
          <w:lang w:eastAsia="ru-RU"/>
        </w:rPr>
        <w:t>соответствовать всем требованиям, изложенным в настоящей конкурсной документации, а также быть правомочным на предоставление заявки</w:t>
      </w:r>
      <w:r w:rsidR="00595CCD"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00595CCD" w:rsidRPr="00D920AF">
        <w:rPr>
          <w:rFonts w:ascii="Times New Roman" w:eastAsia="Times New Roman" w:hAnsi="Times New Roman" w:cs="Times New Roman"/>
          <w:sz w:val="24"/>
          <w:szCs w:val="24"/>
          <w:lang w:eastAsia="ru-RU"/>
        </w:rPr>
        <w:t xml:space="preserve">и представить заявку, соответствующую требованиям, установленным настоящей конкурсной документацией. </w:t>
      </w:r>
    </w:p>
    <w:p w:rsidR="00664583" w:rsidRPr="00D920AF" w:rsidRDefault="00664583" w:rsidP="00325B12">
      <w:pPr>
        <w:spacing w:after="0" w:line="240" w:lineRule="auto"/>
        <w:ind w:firstLine="709"/>
        <w:jc w:val="both"/>
        <w:rPr>
          <w:rFonts w:ascii="Times New Roman" w:eastAsia="Times New Roman" w:hAnsi="Times New Roman" w:cs="Times New Roman"/>
          <w:sz w:val="24"/>
          <w:szCs w:val="24"/>
          <w:lang w:eastAsia="ru-RU"/>
        </w:rPr>
      </w:pPr>
    </w:p>
    <w:p w:rsidR="00664583" w:rsidRPr="009C78AF" w:rsidRDefault="00664583" w:rsidP="00664583">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2.3. В целях закупки товаров, работ, услуг путём проведения открытого конкурса Заказчику необходимо:</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1) Разработать и разместить на официальном сайте Заказчика извещение о проведении конкурса, конкурсную документацию (закупочную документацию), проект договора.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 В случае получения от Участника закупки запроса на разъяснение положений конкурсной документации, предоставлять необходимые разъяснения.</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3) При необходимости вносить изменения в извещение о проведении конкурса, конкурсную документацию.</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proofErr w:type="gramStart"/>
      <w:r w:rsidRPr="009C78AF">
        <w:rPr>
          <w:rFonts w:ascii="Times New Roman" w:eastAsia="Times New Roman" w:hAnsi="Times New Roman" w:cs="Times New Roman"/>
          <w:sz w:val="24"/>
          <w:szCs w:val="24"/>
          <w:lang w:eastAsia="ru-RU"/>
        </w:rPr>
        <w:t>4) Принимать все конкурсные заявки, поданные в срок и в порядке, установленными в конкурсной документации.</w:t>
      </w:r>
      <w:proofErr w:type="gramEnd"/>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5) Осуществить вскрытие конвертов с конкурсными заявками.</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6) Рассмотреть, оценить и сопоставить конкурсные заявки в целях определения Победителя конкурса.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7) Разместить на официальном сайте Заказчика протоколы, составленные по результатам заседаний Закупочной комиссии.</w:t>
      </w:r>
    </w:p>
    <w:p w:rsidR="00EF09ED"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8) Заключить договор по результатам закупки.</w:t>
      </w:r>
    </w:p>
    <w:p w:rsidR="009C78AF" w:rsidRPr="00D920AF" w:rsidRDefault="009C78AF" w:rsidP="009C78AF">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664583" w:rsidP="00EF09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2.4</w:t>
      </w:r>
      <w:r w:rsidR="00A149E8"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Заказч</w:t>
      </w:r>
      <w:r w:rsidR="00A149E8" w:rsidRPr="00D920AF">
        <w:rPr>
          <w:rFonts w:ascii="Times New Roman" w:eastAsia="Times New Roman" w:hAnsi="Times New Roman" w:cs="Times New Roman"/>
          <w:sz w:val="24"/>
          <w:szCs w:val="24"/>
          <w:lang w:eastAsia="ru-RU"/>
        </w:rPr>
        <w:t xml:space="preserve">ик вправе установить в </w:t>
      </w:r>
      <w:r w:rsidR="00595CCD" w:rsidRPr="00D920AF">
        <w:rPr>
          <w:rFonts w:ascii="Times New Roman" w:eastAsia="Times New Roman" w:hAnsi="Times New Roman" w:cs="Times New Roman"/>
          <w:sz w:val="24"/>
          <w:szCs w:val="24"/>
          <w:lang w:eastAsia="ru-RU"/>
        </w:rPr>
        <w:t xml:space="preserve">конкурсной документации </w:t>
      </w:r>
      <w:r w:rsidR="00325B12" w:rsidRPr="00D920AF">
        <w:rPr>
          <w:rFonts w:ascii="Times New Roman" w:eastAsia="Times New Roman" w:hAnsi="Times New Roman" w:cs="Times New Roman"/>
          <w:sz w:val="24"/>
          <w:szCs w:val="24"/>
          <w:lang w:eastAsia="ru-RU"/>
        </w:rPr>
        <w:t xml:space="preserve">требование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об обеспечении заявки на участие в закупке. Требование обеспечения заявки в равной</w:t>
      </w:r>
      <w:r w:rsidR="006E5DA4" w:rsidRPr="00D920AF">
        <w:rPr>
          <w:rFonts w:ascii="Times New Roman" w:eastAsia="Times New Roman" w:hAnsi="Times New Roman" w:cs="Times New Roman"/>
          <w:sz w:val="24"/>
          <w:szCs w:val="24"/>
          <w:lang w:eastAsia="ru-RU"/>
        </w:rPr>
        <w:t xml:space="preserve"> мере распространяется на всех У</w:t>
      </w:r>
      <w:r w:rsidR="00325B12" w:rsidRPr="00D920AF">
        <w:rPr>
          <w:rFonts w:ascii="Times New Roman" w:eastAsia="Times New Roman" w:hAnsi="Times New Roman" w:cs="Times New Roman"/>
          <w:sz w:val="24"/>
          <w:szCs w:val="24"/>
          <w:lang w:eastAsia="ru-RU"/>
        </w:rPr>
        <w:t>частников закупки</w:t>
      </w:r>
      <w:r w:rsidR="006E5DA4" w:rsidRPr="00D920AF">
        <w:rPr>
          <w:rFonts w:ascii="Times New Roman" w:eastAsia="Times New Roman" w:hAnsi="Times New Roman" w:cs="Times New Roman"/>
          <w:sz w:val="24"/>
          <w:szCs w:val="24"/>
          <w:lang w:eastAsia="ru-RU"/>
        </w:rPr>
        <w:t xml:space="preserve">. </w:t>
      </w:r>
    </w:p>
    <w:p w:rsidR="006E5DA4"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2.5. Требование об обеспечении заявки в равной мере распространяется на всех Участников закупки. </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2.6. Перечисление денежных сре</w:t>
      </w:r>
      <w:proofErr w:type="gramStart"/>
      <w:r w:rsidRPr="00900E34">
        <w:rPr>
          <w:rFonts w:ascii="Times New Roman" w:eastAsia="Times New Roman" w:hAnsi="Times New Roman" w:cs="Times New Roman"/>
          <w:sz w:val="24"/>
          <w:szCs w:val="24"/>
          <w:lang w:eastAsia="ru-RU"/>
        </w:rPr>
        <w:t>дств в к</w:t>
      </w:r>
      <w:proofErr w:type="gramEnd"/>
      <w:r w:rsidRPr="00900E34">
        <w:rPr>
          <w:rFonts w:ascii="Times New Roman" w:eastAsia="Times New Roman" w:hAnsi="Times New Roman" w:cs="Times New Roman"/>
          <w:sz w:val="24"/>
          <w:szCs w:val="24"/>
          <w:lang w:eastAsia="ru-RU"/>
        </w:rPr>
        <w:t xml:space="preserve">ачестве обеспечения заявки осуществляется на расчетный счет Заказчика, указанный в п. 2.16. </w:t>
      </w:r>
      <w:proofErr w:type="spellStart"/>
      <w:r w:rsidRPr="00900E34">
        <w:rPr>
          <w:rFonts w:ascii="Times New Roman" w:eastAsia="Times New Roman" w:hAnsi="Times New Roman" w:cs="Times New Roman"/>
          <w:sz w:val="24"/>
          <w:szCs w:val="24"/>
          <w:lang w:eastAsia="ru-RU"/>
        </w:rPr>
        <w:t>подразд</w:t>
      </w:r>
      <w:proofErr w:type="spellEnd"/>
      <w:r w:rsidRPr="00900E34">
        <w:rPr>
          <w:rFonts w:ascii="Times New Roman" w:eastAsia="Times New Roman" w:hAnsi="Times New Roman" w:cs="Times New Roman"/>
          <w:sz w:val="24"/>
          <w:szCs w:val="24"/>
          <w:lang w:eastAsia="ru-RU"/>
        </w:rPr>
        <w:t>. 2 разд. 3 настоящей конкурсной документацией.</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2.7. Обеспечение заявки не возвращается Заказчиком в следующих случаях:</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1) уклонения Участника закупки от заключения договора, в том числе </w:t>
      </w:r>
      <w:proofErr w:type="spellStart"/>
      <w:r w:rsidRPr="00900E34">
        <w:rPr>
          <w:rFonts w:ascii="Times New Roman" w:eastAsia="Times New Roman" w:hAnsi="Times New Roman" w:cs="Times New Roman"/>
          <w:sz w:val="24"/>
          <w:szCs w:val="24"/>
          <w:lang w:eastAsia="ru-RU"/>
        </w:rPr>
        <w:t>непредоставления</w:t>
      </w:r>
      <w:proofErr w:type="spellEnd"/>
      <w:r w:rsidRPr="00900E34">
        <w:rPr>
          <w:rFonts w:ascii="Times New Roman" w:eastAsia="Times New Roman" w:hAnsi="Times New Roman" w:cs="Times New Roman"/>
          <w:sz w:val="24"/>
          <w:szCs w:val="24"/>
          <w:lang w:eastAsia="ru-RU"/>
        </w:rPr>
        <w:t xml:space="preserve"> Заказчику до заключения договора обеспечения исполнения </w:t>
      </w:r>
      <w:r w:rsidRPr="00900E34">
        <w:rPr>
          <w:rFonts w:ascii="Times New Roman" w:eastAsia="Times New Roman" w:hAnsi="Times New Roman" w:cs="Times New Roman"/>
          <w:sz w:val="24"/>
          <w:szCs w:val="24"/>
          <w:lang w:eastAsia="ru-RU"/>
        </w:rPr>
        <w:lastRenderedPageBreak/>
        <w:t>обязательств по договору (если в конкурсной документации было установлено требование об обеспечении обязательств по договору);</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2) уклонения Участника закупки от заключения договора, в том числе предоставления Заказчику с </w:t>
      </w:r>
      <w:proofErr w:type="gramStart"/>
      <w:r w:rsidRPr="00900E34">
        <w:rPr>
          <w:rFonts w:ascii="Times New Roman" w:eastAsia="Times New Roman" w:hAnsi="Times New Roman" w:cs="Times New Roman"/>
          <w:sz w:val="24"/>
          <w:szCs w:val="24"/>
          <w:lang w:eastAsia="ru-RU"/>
        </w:rPr>
        <w:t>нарушением</w:t>
      </w:r>
      <w:proofErr w:type="gramEnd"/>
      <w:r w:rsidRPr="00900E34">
        <w:rPr>
          <w:rFonts w:ascii="Times New Roman" w:eastAsia="Times New Roman" w:hAnsi="Times New Roman" w:cs="Times New Roman"/>
          <w:sz w:val="24"/>
          <w:szCs w:val="24"/>
          <w:lang w:eastAsia="ru-RU"/>
        </w:rPr>
        <w:t xml:space="preserve"> установленных в конкурсной документации до заключения договора обеспечения исполнения обязательств по договору (если в конкурсной документации было установлено требование об обеспечении обязательств по договору);</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3) отказа Участника закупки заключить договор с Заказчиком.</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2.8. При наступлении случая, указанного в п. 2.7. </w:t>
      </w:r>
      <w:proofErr w:type="spellStart"/>
      <w:r w:rsidRPr="00900E34">
        <w:rPr>
          <w:rFonts w:ascii="Times New Roman" w:eastAsia="Times New Roman" w:hAnsi="Times New Roman" w:cs="Times New Roman"/>
          <w:sz w:val="24"/>
          <w:szCs w:val="24"/>
          <w:lang w:eastAsia="ru-RU"/>
        </w:rPr>
        <w:t>подразд</w:t>
      </w:r>
      <w:proofErr w:type="spellEnd"/>
      <w:r w:rsidRPr="00900E34">
        <w:rPr>
          <w:rFonts w:ascii="Times New Roman" w:eastAsia="Times New Roman" w:hAnsi="Times New Roman" w:cs="Times New Roman"/>
          <w:sz w:val="24"/>
          <w:szCs w:val="24"/>
          <w:lang w:eastAsia="ru-RU"/>
        </w:rPr>
        <w:t>. 2 разд. 2 настоящей конкурсной документации, Заказчик уведомляет такого Участника закупки об удержании денежных средств, внесенных в качестве обеспечения заявки, в пользу Заказчика.</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2.9. Обеспечение заявки возвращается в срок не более 5 (пяти) рабочих дней с даты:</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1) принятия решения об отмене закупки – всем Участникам закупки, подавшим заявки;</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2) поступления уведомления об отзыве заявки в случаях, когда такой отзыв допускается настоящей конкурсной документацией и осуществлен в установленные в настоящей конкурсной документации сроки – Участнику закупки, отозвавшему заявку;</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3) официального размещения протокола вскрытия конвертов или протокола рассмотрения заявок – Участникам процедуры закупки, которые не были допущены к участию в закупке;</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4) официального размещения протокола подведения итогов закупки – всем Участникам закупки, кроме Победителя закупки;</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5) заключения договора по результатам процедуры закупки – Победителю закупки, с которым заключен договор;</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6) признания закупки несостоявшейся – Участнику, которому обеспечение не было возвращено по иным основаниям.</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2.10. В случае поступления жалобы на действия (бездействие) Заказчика, Закупочной комиссии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2.11. Заказчик вправе установить в конкурсной документации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w:t>
      </w:r>
      <w:proofErr w:type="gramStart"/>
      <w:r w:rsidRPr="00900E34">
        <w:rPr>
          <w:rFonts w:ascii="Times New Roman" w:eastAsia="Times New Roman" w:hAnsi="Times New Roman" w:cs="Times New Roman"/>
          <w:sz w:val="24"/>
          <w:szCs w:val="24"/>
          <w:lang w:eastAsia="ru-RU"/>
        </w:rPr>
        <w:t>требование</w:t>
      </w:r>
      <w:proofErr w:type="gramEnd"/>
      <w:r w:rsidRPr="00900E34">
        <w:rPr>
          <w:rFonts w:ascii="Times New Roman" w:eastAsia="Times New Roman" w:hAnsi="Times New Roman" w:cs="Times New Roman"/>
          <w:sz w:val="24"/>
          <w:szCs w:val="24"/>
          <w:lang w:eastAsia="ru-RU"/>
        </w:rPr>
        <w:t xml:space="preserve"> об обеспечении исполнения договора либо установить обеспечение исполнения отдельных этапов исполнения договора. </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2.12. Размер обеспечения исполнения контракта устанавливается в п. 2.17 </w:t>
      </w:r>
      <w:proofErr w:type="spellStart"/>
      <w:r w:rsidRPr="00900E34">
        <w:rPr>
          <w:rFonts w:ascii="Times New Roman" w:eastAsia="Times New Roman" w:hAnsi="Times New Roman" w:cs="Times New Roman"/>
          <w:sz w:val="24"/>
          <w:szCs w:val="24"/>
          <w:lang w:eastAsia="ru-RU"/>
        </w:rPr>
        <w:t>подразд</w:t>
      </w:r>
      <w:proofErr w:type="spellEnd"/>
      <w:r w:rsidRPr="00900E34">
        <w:rPr>
          <w:rFonts w:ascii="Times New Roman" w:eastAsia="Times New Roman" w:hAnsi="Times New Roman" w:cs="Times New Roman"/>
          <w:sz w:val="24"/>
          <w:szCs w:val="24"/>
          <w:lang w:eastAsia="ru-RU"/>
        </w:rPr>
        <w:t>. 2 разд. 3 настоящего извещения о проведении запроса котировок.</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2.13. Способ обеспечения исполнения Договора устанавливается в п. 2.17 </w:t>
      </w:r>
      <w:proofErr w:type="spellStart"/>
      <w:r w:rsidRPr="00900E34">
        <w:rPr>
          <w:rFonts w:ascii="Times New Roman" w:eastAsia="Times New Roman" w:hAnsi="Times New Roman" w:cs="Times New Roman"/>
          <w:sz w:val="24"/>
          <w:szCs w:val="24"/>
          <w:lang w:eastAsia="ru-RU"/>
        </w:rPr>
        <w:t>подразд</w:t>
      </w:r>
      <w:proofErr w:type="spellEnd"/>
      <w:r w:rsidRPr="00900E34">
        <w:rPr>
          <w:rFonts w:ascii="Times New Roman" w:eastAsia="Times New Roman" w:hAnsi="Times New Roman" w:cs="Times New Roman"/>
          <w:sz w:val="24"/>
          <w:szCs w:val="24"/>
          <w:lang w:eastAsia="ru-RU"/>
        </w:rPr>
        <w:t>. 2 разд. 3 настоящего извещения о проведении запроса котировок.</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2.14. Срок обеспечения исполнения договора не может быть меньше срока исполнения обязательств по указанному договору.</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lastRenderedPageBreak/>
        <w:t>2.15.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конкурса до заключения договора.</w:t>
      </w: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p>
    <w:p w:rsidR="00900E34" w:rsidRPr="00900E34" w:rsidRDefault="00900E34" w:rsidP="00900E34">
      <w:pPr>
        <w:spacing w:after="0" w:line="240" w:lineRule="auto"/>
        <w:ind w:firstLine="709"/>
        <w:jc w:val="both"/>
        <w:rPr>
          <w:rFonts w:ascii="Times New Roman" w:eastAsia="Times New Roman" w:hAnsi="Times New Roman" w:cs="Times New Roman"/>
          <w:sz w:val="24"/>
          <w:szCs w:val="24"/>
          <w:lang w:eastAsia="ru-RU"/>
        </w:rPr>
      </w:pPr>
      <w:r w:rsidRPr="00900E34">
        <w:rPr>
          <w:rFonts w:ascii="Times New Roman" w:eastAsia="Times New Roman" w:hAnsi="Times New Roman" w:cs="Times New Roman"/>
          <w:sz w:val="24"/>
          <w:szCs w:val="24"/>
          <w:lang w:eastAsia="ru-RU"/>
        </w:rPr>
        <w:t xml:space="preserve">2.16. Обеспечение исполнения Договора возвращается Заказчиком в срок не более 5 (пяти) рабочих дней </w:t>
      </w:r>
      <w:proofErr w:type="gramStart"/>
      <w:r w:rsidRPr="00900E34">
        <w:rPr>
          <w:rFonts w:ascii="Times New Roman" w:eastAsia="Times New Roman" w:hAnsi="Times New Roman" w:cs="Times New Roman"/>
          <w:sz w:val="24"/>
          <w:szCs w:val="24"/>
          <w:lang w:eastAsia="ru-RU"/>
        </w:rPr>
        <w:t>с даты подписания</w:t>
      </w:r>
      <w:proofErr w:type="gramEnd"/>
      <w:r w:rsidRPr="00900E34">
        <w:rPr>
          <w:rFonts w:ascii="Times New Roman" w:eastAsia="Times New Roman" w:hAnsi="Times New Roman" w:cs="Times New Roman"/>
          <w:sz w:val="24"/>
          <w:szCs w:val="24"/>
          <w:lang w:eastAsia="ru-RU"/>
        </w:rPr>
        <w:t xml:space="preserve"> итогового Акта о приеме выполненных работ, свидетельствующего об исполнении Участником закупки обязательств по Договору.</w:t>
      </w:r>
    </w:p>
    <w:p w:rsidR="00177381" w:rsidRDefault="00177381" w:rsidP="00B30E0A">
      <w:pPr>
        <w:pStyle w:val="2"/>
        <w:spacing w:before="0" w:line="240" w:lineRule="auto"/>
        <w:ind w:firstLine="708"/>
        <w:jc w:val="both"/>
        <w:rPr>
          <w:rFonts w:ascii="Times New Roman" w:eastAsia="Times New Roman" w:hAnsi="Times New Roman" w:cs="Times New Roman"/>
          <w:b w:val="0"/>
          <w:color w:val="auto"/>
          <w:sz w:val="24"/>
          <w:szCs w:val="24"/>
          <w:lang w:eastAsia="ru-RU"/>
        </w:rPr>
      </w:pPr>
    </w:p>
    <w:p w:rsidR="00325B12" w:rsidRPr="00177381" w:rsidRDefault="00056C71"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5" w:name="_Toc96953980"/>
      <w:r w:rsidRPr="00177381">
        <w:rPr>
          <w:rFonts w:ascii="Times New Roman" w:eastAsia="Times New Roman" w:hAnsi="Times New Roman" w:cs="Times New Roman"/>
          <w:color w:val="auto"/>
          <w:sz w:val="24"/>
          <w:szCs w:val="24"/>
          <w:lang w:eastAsia="ru-RU"/>
        </w:rPr>
        <w:t xml:space="preserve">Подраздел 3. </w:t>
      </w:r>
      <w:r w:rsidR="00595CCD" w:rsidRPr="00177381">
        <w:rPr>
          <w:rFonts w:ascii="Times New Roman" w:eastAsia="Times New Roman" w:hAnsi="Times New Roman" w:cs="Times New Roman"/>
          <w:color w:val="auto"/>
          <w:sz w:val="24"/>
          <w:szCs w:val="24"/>
          <w:lang w:eastAsia="ru-RU"/>
        </w:rPr>
        <w:t>Предмет открытого конкурса</w:t>
      </w:r>
      <w:r w:rsidR="00325B12" w:rsidRPr="00177381">
        <w:rPr>
          <w:rFonts w:ascii="Times New Roman" w:eastAsia="Times New Roman" w:hAnsi="Times New Roman" w:cs="Times New Roman"/>
          <w:color w:val="auto"/>
          <w:sz w:val="24"/>
          <w:szCs w:val="24"/>
          <w:lang w:eastAsia="ru-RU"/>
        </w:rPr>
        <w:t>. Место, условия и сроки поставки товаров, выполнения работ, оказания услуг</w:t>
      </w:r>
      <w:bookmarkEnd w:id="5"/>
    </w:p>
    <w:p w:rsidR="006E5DA4" w:rsidRPr="00D920AF"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56C7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3.1. </w:t>
      </w:r>
      <w:r w:rsidR="00076348" w:rsidRPr="00D920AF">
        <w:rPr>
          <w:rFonts w:ascii="Times New Roman" w:eastAsia="Times New Roman" w:hAnsi="Times New Roman" w:cs="Times New Roman"/>
          <w:sz w:val="24"/>
          <w:szCs w:val="24"/>
          <w:lang w:eastAsia="ru-RU"/>
        </w:rPr>
        <w:t>Предмет открытого конкурса</w:t>
      </w:r>
      <w:r w:rsidR="00325B12" w:rsidRPr="00D920AF">
        <w:rPr>
          <w:rFonts w:ascii="Times New Roman" w:eastAsia="Times New Roman" w:hAnsi="Times New Roman" w:cs="Times New Roman"/>
          <w:sz w:val="24"/>
          <w:szCs w:val="24"/>
          <w:lang w:eastAsia="ru-RU"/>
        </w:rPr>
        <w:t xml:space="preserve"> указан в </w:t>
      </w:r>
      <w:r w:rsidR="00EF4E15">
        <w:rPr>
          <w:rFonts w:ascii="Times New Roman" w:eastAsia="Times New Roman" w:hAnsi="Times New Roman" w:cs="Times New Roman"/>
          <w:sz w:val="24"/>
          <w:szCs w:val="24"/>
          <w:lang w:eastAsia="ru-RU"/>
        </w:rPr>
        <w:t>п. 2.6</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6E5DA4" w:rsidRPr="00D920AF" w:rsidRDefault="006E5DA4" w:rsidP="00325B12">
      <w:pPr>
        <w:spacing w:after="0" w:line="240" w:lineRule="auto"/>
        <w:ind w:firstLine="709"/>
        <w:jc w:val="both"/>
        <w:rPr>
          <w:rFonts w:ascii="Times New Roman" w:eastAsia="Times New Roman" w:hAnsi="Times New Roman" w:cs="Times New Roman"/>
          <w:sz w:val="24"/>
          <w:szCs w:val="24"/>
          <w:lang w:eastAsia="ru-RU"/>
        </w:rPr>
      </w:pPr>
    </w:p>
    <w:p w:rsidR="00182A4C" w:rsidRDefault="00056C71" w:rsidP="00182A4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3.2. </w:t>
      </w:r>
      <w:r w:rsidR="00325B12" w:rsidRPr="00D920AF">
        <w:rPr>
          <w:rFonts w:ascii="Times New Roman" w:eastAsia="Times New Roman" w:hAnsi="Times New Roman" w:cs="Times New Roman"/>
          <w:sz w:val="24"/>
          <w:szCs w:val="24"/>
          <w:lang w:eastAsia="ru-RU"/>
        </w:rPr>
        <w:t xml:space="preserve">Место и сроки поставки товаров, выполнения работ, оказания услуг указаны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 xml:space="preserve">в </w:t>
      </w:r>
      <w:r w:rsidR="00201A8B" w:rsidRPr="00D920AF">
        <w:rPr>
          <w:rFonts w:ascii="Times New Roman" w:eastAsia="Times New Roman" w:hAnsi="Times New Roman" w:cs="Times New Roman"/>
          <w:sz w:val="24"/>
          <w:szCs w:val="24"/>
          <w:lang w:eastAsia="ru-RU"/>
        </w:rPr>
        <w:t>п. 2.13.</w:t>
      </w:r>
      <w:r w:rsidR="001D67FD">
        <w:rPr>
          <w:rFonts w:ascii="Times New Roman" w:eastAsia="Times New Roman" w:hAnsi="Times New Roman" w:cs="Times New Roman"/>
          <w:sz w:val="24"/>
          <w:szCs w:val="24"/>
          <w:lang w:eastAsia="ru-RU"/>
        </w:rPr>
        <w:t>, п. 2.14.</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p>
    <w:p w:rsidR="0050499B" w:rsidRDefault="0050499B" w:rsidP="00182A4C">
      <w:pPr>
        <w:spacing w:after="0" w:line="240" w:lineRule="auto"/>
        <w:ind w:firstLine="709"/>
        <w:jc w:val="both"/>
        <w:rPr>
          <w:rFonts w:ascii="Times New Roman" w:eastAsia="Times New Roman" w:hAnsi="Times New Roman" w:cs="Times New Roman"/>
          <w:sz w:val="24"/>
          <w:szCs w:val="24"/>
          <w:lang w:eastAsia="ru-RU"/>
        </w:rPr>
      </w:pPr>
    </w:p>
    <w:p w:rsidR="00325B12" w:rsidRPr="00182A4C" w:rsidRDefault="007F7ACE" w:rsidP="00182A4C">
      <w:pPr>
        <w:spacing w:after="0" w:line="240" w:lineRule="auto"/>
        <w:ind w:firstLine="709"/>
        <w:jc w:val="both"/>
        <w:rPr>
          <w:rFonts w:ascii="Times New Roman" w:eastAsia="Times New Roman" w:hAnsi="Times New Roman" w:cs="Times New Roman"/>
          <w:sz w:val="24"/>
          <w:szCs w:val="24"/>
          <w:lang w:eastAsia="ru-RU"/>
        </w:rPr>
      </w:pPr>
      <w:r w:rsidRPr="00AE0A5E">
        <w:rPr>
          <w:rFonts w:ascii="Times New Roman" w:eastAsia="Times New Roman" w:hAnsi="Times New Roman" w:cs="Times New Roman"/>
          <w:b/>
          <w:sz w:val="24"/>
          <w:szCs w:val="24"/>
          <w:lang w:eastAsia="ru-RU"/>
        </w:rPr>
        <w:t xml:space="preserve">Подраздел 4. </w:t>
      </w:r>
      <w:r w:rsidR="00325B12" w:rsidRPr="00AE0A5E">
        <w:rPr>
          <w:rFonts w:ascii="Times New Roman" w:eastAsia="Times New Roman" w:hAnsi="Times New Roman" w:cs="Times New Roman"/>
          <w:b/>
          <w:sz w:val="24"/>
          <w:szCs w:val="24"/>
          <w:lang w:eastAsia="ru-RU"/>
        </w:rPr>
        <w:t>Начальная (максимальная) цена договора</w:t>
      </w:r>
    </w:p>
    <w:p w:rsidR="007F7ACE" w:rsidRPr="00D920AF" w:rsidRDefault="007F7ACE" w:rsidP="00B30E0A">
      <w:pPr>
        <w:spacing w:after="0" w:line="240" w:lineRule="auto"/>
        <w:ind w:firstLine="709"/>
        <w:jc w:val="both"/>
        <w:rPr>
          <w:rFonts w:ascii="Times New Roman" w:eastAsia="Times New Roman" w:hAnsi="Times New Roman" w:cs="Times New Roman"/>
          <w:b/>
          <w:sz w:val="24"/>
          <w:szCs w:val="24"/>
          <w:lang w:eastAsia="ru-RU"/>
        </w:rPr>
      </w:pPr>
    </w:p>
    <w:p w:rsidR="007F7ACE" w:rsidRPr="00D920AF" w:rsidRDefault="007F7ACE"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4.1. </w:t>
      </w:r>
      <w:r w:rsidR="00325B12" w:rsidRPr="00D920AF">
        <w:rPr>
          <w:rFonts w:ascii="Times New Roman" w:eastAsia="Times New Roman" w:hAnsi="Times New Roman" w:cs="Times New Roman"/>
          <w:sz w:val="24"/>
          <w:szCs w:val="24"/>
          <w:lang w:eastAsia="ru-RU"/>
        </w:rPr>
        <w:t>Начальная (максим</w:t>
      </w:r>
      <w:r w:rsidR="00201A8B" w:rsidRPr="00D920AF">
        <w:rPr>
          <w:rFonts w:ascii="Times New Roman" w:eastAsia="Times New Roman" w:hAnsi="Times New Roman" w:cs="Times New Roman"/>
          <w:sz w:val="24"/>
          <w:szCs w:val="24"/>
          <w:lang w:eastAsia="ru-RU"/>
        </w:rPr>
        <w:t>альная) ц</w:t>
      </w:r>
      <w:r w:rsidR="001D67FD">
        <w:rPr>
          <w:rFonts w:ascii="Times New Roman" w:eastAsia="Times New Roman" w:hAnsi="Times New Roman" w:cs="Times New Roman"/>
          <w:sz w:val="24"/>
          <w:szCs w:val="24"/>
          <w:lang w:eastAsia="ru-RU"/>
        </w:rPr>
        <w:t>ена договора указана в п. 2.9</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w:t>
      </w:r>
      <w:r w:rsidR="00325B12" w:rsidRPr="00D920AF">
        <w:rPr>
          <w:rFonts w:ascii="Times New Roman" w:eastAsia="Times New Roman" w:hAnsi="Times New Roman" w:cs="Times New Roman"/>
          <w:sz w:val="24"/>
          <w:szCs w:val="24"/>
          <w:lang w:eastAsia="ru-RU"/>
        </w:rPr>
        <w:t xml:space="preserve"> </w:t>
      </w:r>
      <w:r w:rsidR="00063FB7"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p>
    <w:p w:rsidR="00063FB7" w:rsidRPr="00D920AF" w:rsidRDefault="00063FB7" w:rsidP="00854439">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4.2.</w:t>
      </w:r>
      <w:r w:rsidR="00325B12" w:rsidRPr="00D920AF">
        <w:rPr>
          <w:rFonts w:ascii="Times New Roman" w:eastAsia="Times New Roman" w:hAnsi="Times New Roman" w:cs="Times New Roman"/>
          <w:sz w:val="24"/>
          <w:szCs w:val="24"/>
          <w:lang w:eastAsia="ru-RU"/>
        </w:rPr>
        <w:t xml:space="preserve"> Сведения о валюте, используемой для формирования цены договора и расчетов с контрагентами</w:t>
      </w:r>
      <w:r w:rsidR="00795092">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указаны в </w:t>
      </w:r>
      <w:r w:rsidR="001D67FD">
        <w:rPr>
          <w:rFonts w:ascii="Times New Roman" w:eastAsia="Times New Roman" w:hAnsi="Times New Roman" w:cs="Times New Roman"/>
          <w:sz w:val="24"/>
          <w:szCs w:val="24"/>
          <w:lang w:eastAsia="ru-RU"/>
        </w:rPr>
        <w:t>п. 2.10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6" w:name="_Toc96953981"/>
      <w:r w:rsidRPr="00D920AF">
        <w:rPr>
          <w:rFonts w:ascii="Times New Roman" w:eastAsia="Times New Roman" w:hAnsi="Times New Roman" w:cs="Times New Roman"/>
          <w:color w:val="auto"/>
          <w:sz w:val="24"/>
          <w:szCs w:val="24"/>
          <w:lang w:eastAsia="ru-RU"/>
        </w:rPr>
        <w:t xml:space="preserve">Подраздел 5. </w:t>
      </w:r>
      <w:r w:rsidR="00325B12" w:rsidRPr="00D920AF">
        <w:rPr>
          <w:rFonts w:ascii="Times New Roman" w:eastAsia="Times New Roman" w:hAnsi="Times New Roman" w:cs="Times New Roman"/>
          <w:color w:val="auto"/>
          <w:sz w:val="24"/>
          <w:szCs w:val="24"/>
          <w:lang w:eastAsia="ru-RU"/>
        </w:rPr>
        <w:t>Источник финансирования закупки и порядок оплаты</w:t>
      </w:r>
      <w:bookmarkEnd w:id="6"/>
    </w:p>
    <w:p w:rsidR="007F7ACE"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p>
    <w:p w:rsidR="000006BD"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5.1. </w:t>
      </w:r>
      <w:r w:rsidR="00325B12" w:rsidRPr="00D920AF">
        <w:rPr>
          <w:rFonts w:ascii="Times New Roman" w:eastAsia="Times New Roman" w:hAnsi="Times New Roman" w:cs="Times New Roman"/>
          <w:sz w:val="24"/>
          <w:szCs w:val="24"/>
          <w:lang w:eastAsia="ru-RU"/>
        </w:rPr>
        <w:t xml:space="preserve">Заказчик направляет средства на финансирование закупки товаров, выполнение работ, оказание услуг из источника финансирования, указанного в </w:t>
      </w:r>
      <w:r w:rsidR="001D67FD">
        <w:rPr>
          <w:rFonts w:ascii="Times New Roman" w:eastAsia="Times New Roman" w:hAnsi="Times New Roman" w:cs="Times New Roman"/>
          <w:sz w:val="24"/>
          <w:szCs w:val="24"/>
          <w:lang w:eastAsia="ru-RU"/>
        </w:rPr>
        <w:t>п. 2.7</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w:t>
      </w:r>
      <w:r w:rsidR="005E6CF1">
        <w:rPr>
          <w:rFonts w:ascii="Times New Roman" w:eastAsia="Times New Roman" w:hAnsi="Times New Roman" w:cs="Times New Roman"/>
          <w:sz w:val="24"/>
          <w:szCs w:val="24"/>
          <w:lang w:eastAsia="ru-RU"/>
        </w:rPr>
        <w:br/>
      </w:r>
      <w:r w:rsidR="00E22FC2" w:rsidRPr="00D920AF">
        <w:rPr>
          <w:rFonts w:ascii="Times New Roman" w:eastAsia="Times New Roman" w:hAnsi="Times New Roman" w:cs="Times New Roman"/>
          <w:sz w:val="24"/>
          <w:szCs w:val="24"/>
          <w:lang w:eastAsia="ru-RU"/>
        </w:rPr>
        <w:t xml:space="preserve">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E22FC2" w:rsidRPr="00D920AF">
        <w:rPr>
          <w:rFonts w:ascii="Times New Roman" w:eastAsia="Times New Roman" w:hAnsi="Times New Roman" w:cs="Times New Roman"/>
          <w:sz w:val="24"/>
          <w:szCs w:val="24"/>
          <w:lang w:eastAsia="ru-RU"/>
        </w:rPr>
        <w:t>.</w:t>
      </w:r>
    </w:p>
    <w:p w:rsidR="00325B12" w:rsidRPr="00D920AF" w:rsidRDefault="00325B12"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 </w:t>
      </w:r>
    </w:p>
    <w:p w:rsidR="00325B12" w:rsidRPr="00D920AF" w:rsidRDefault="000006BD"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5.2. </w:t>
      </w:r>
      <w:r w:rsidR="00325B12" w:rsidRPr="00D920AF">
        <w:rPr>
          <w:rFonts w:ascii="Times New Roman" w:eastAsia="Times New Roman" w:hAnsi="Times New Roman" w:cs="Times New Roman"/>
          <w:sz w:val="24"/>
          <w:szCs w:val="24"/>
          <w:lang w:eastAsia="ru-RU"/>
        </w:rPr>
        <w:t>Форма, сроки и порядок оплаты за поставленные товары, выполненные работы, оказанные услуги указан</w:t>
      </w:r>
      <w:r w:rsidRPr="00D920AF">
        <w:rPr>
          <w:rFonts w:ascii="Times New Roman" w:eastAsia="Times New Roman" w:hAnsi="Times New Roman" w:cs="Times New Roman"/>
          <w:sz w:val="24"/>
          <w:szCs w:val="24"/>
          <w:lang w:eastAsia="ru-RU"/>
        </w:rPr>
        <w:t>ы</w:t>
      </w:r>
      <w:r w:rsidR="00325B12" w:rsidRPr="00D920AF">
        <w:rPr>
          <w:rFonts w:ascii="Times New Roman" w:eastAsia="Times New Roman" w:hAnsi="Times New Roman" w:cs="Times New Roman"/>
          <w:sz w:val="24"/>
          <w:szCs w:val="24"/>
          <w:lang w:eastAsia="ru-RU"/>
        </w:rPr>
        <w:t xml:space="preserve"> в </w:t>
      </w:r>
      <w:r w:rsidR="001D67FD">
        <w:rPr>
          <w:rFonts w:ascii="Times New Roman" w:eastAsia="Times New Roman" w:hAnsi="Times New Roman" w:cs="Times New Roman"/>
          <w:sz w:val="24"/>
          <w:szCs w:val="24"/>
          <w:lang w:eastAsia="ru-RU"/>
        </w:rPr>
        <w:t>п. 2.12</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pStyle w:val="2"/>
        <w:spacing w:before="0" w:line="240" w:lineRule="auto"/>
        <w:jc w:val="both"/>
        <w:rPr>
          <w:rFonts w:ascii="Times New Roman" w:eastAsia="Times New Roman" w:hAnsi="Times New Roman" w:cs="Times New Roman"/>
          <w:sz w:val="24"/>
          <w:szCs w:val="24"/>
          <w:lang w:eastAsia="ru-RU"/>
        </w:rPr>
      </w:pPr>
    </w:p>
    <w:p w:rsidR="00325B12" w:rsidRPr="00D920AF" w:rsidRDefault="000006BD"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7" w:name="_Toc96953982"/>
      <w:r w:rsidRPr="00D920AF">
        <w:rPr>
          <w:rFonts w:ascii="Times New Roman" w:eastAsia="Times New Roman" w:hAnsi="Times New Roman" w:cs="Times New Roman"/>
          <w:color w:val="auto"/>
          <w:sz w:val="24"/>
          <w:szCs w:val="24"/>
          <w:lang w:eastAsia="ru-RU"/>
        </w:rPr>
        <w:t>Подраздел 6. Требования к У</w:t>
      </w:r>
      <w:r w:rsidR="00325B12" w:rsidRPr="00D920AF">
        <w:rPr>
          <w:rFonts w:ascii="Times New Roman" w:eastAsia="Times New Roman" w:hAnsi="Times New Roman" w:cs="Times New Roman"/>
          <w:color w:val="auto"/>
          <w:sz w:val="24"/>
          <w:szCs w:val="24"/>
          <w:lang w:eastAsia="ru-RU"/>
        </w:rPr>
        <w:t>частникам закупки</w:t>
      </w:r>
      <w:bookmarkEnd w:id="7"/>
    </w:p>
    <w:p w:rsidR="000006BD" w:rsidRPr="00D920AF" w:rsidRDefault="000006BD"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63FB7"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6.1. В настоящей конкурсной документации</w:t>
      </w:r>
      <w:r w:rsidR="0035631C" w:rsidRPr="00D920AF">
        <w:rPr>
          <w:rFonts w:ascii="Times New Roman" w:eastAsia="Times New Roman" w:hAnsi="Times New Roman" w:cs="Times New Roman"/>
          <w:sz w:val="24"/>
          <w:szCs w:val="24"/>
          <w:lang w:eastAsia="ru-RU"/>
        </w:rPr>
        <w:t xml:space="preserve"> устанавливаются следующие единые обязательные требования к </w:t>
      </w:r>
      <w:r w:rsidR="00325B12" w:rsidRPr="00D920AF">
        <w:rPr>
          <w:rFonts w:ascii="Times New Roman" w:eastAsia="Times New Roman" w:hAnsi="Times New Roman" w:cs="Times New Roman"/>
          <w:sz w:val="24"/>
          <w:szCs w:val="24"/>
          <w:lang w:eastAsia="ru-RU"/>
        </w:rPr>
        <w:t>Участник</w:t>
      </w:r>
      <w:r w:rsidR="0035631C" w:rsidRPr="00D920AF">
        <w:rPr>
          <w:rFonts w:ascii="Times New Roman" w:eastAsia="Times New Roman" w:hAnsi="Times New Roman" w:cs="Times New Roman"/>
          <w:sz w:val="24"/>
          <w:szCs w:val="24"/>
          <w:lang w:eastAsia="ru-RU"/>
        </w:rPr>
        <w:t>ам</w:t>
      </w:r>
      <w:r w:rsidR="00325B12" w:rsidRPr="00D920AF">
        <w:rPr>
          <w:rFonts w:ascii="Times New Roman" w:eastAsia="Times New Roman" w:hAnsi="Times New Roman" w:cs="Times New Roman"/>
          <w:sz w:val="24"/>
          <w:szCs w:val="24"/>
          <w:lang w:eastAsia="ru-RU"/>
        </w:rPr>
        <w:t xml:space="preserve"> з</w:t>
      </w:r>
      <w:r w:rsidR="0035631C" w:rsidRPr="00D920AF">
        <w:rPr>
          <w:rFonts w:ascii="Times New Roman" w:eastAsia="Times New Roman" w:hAnsi="Times New Roman" w:cs="Times New Roman"/>
          <w:sz w:val="24"/>
          <w:szCs w:val="24"/>
          <w:lang w:eastAsia="ru-RU"/>
        </w:rPr>
        <w:t>акупки</w:t>
      </w:r>
      <w:r w:rsidR="00325B12" w:rsidRPr="00D920AF">
        <w:rPr>
          <w:rFonts w:ascii="Times New Roman" w:eastAsia="Times New Roman" w:hAnsi="Times New Roman" w:cs="Times New Roman"/>
          <w:sz w:val="24"/>
          <w:szCs w:val="24"/>
          <w:lang w:eastAsia="ru-RU"/>
        </w:rPr>
        <w:t>:</w:t>
      </w:r>
    </w:p>
    <w:p w:rsidR="00DD0CB0" w:rsidRPr="00D920AF" w:rsidRDefault="00182A4C"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соответствие Участника</w:t>
      </w:r>
      <w:r w:rsidR="00DD0CB0" w:rsidRPr="00D920AF">
        <w:rPr>
          <w:rFonts w:ascii="Times New Roman" w:eastAsia="Times New Roman" w:hAnsi="Times New Roman" w:cs="Times New Roman"/>
          <w:sz w:val="24"/>
          <w:szCs w:val="24"/>
          <w:lang w:eastAsia="ru-RU"/>
        </w:rPr>
        <w:t xml:space="preserve"> закупк</w:t>
      </w:r>
      <w:r w:rsidR="005E6CF1">
        <w:rPr>
          <w:rFonts w:ascii="Times New Roman" w:eastAsia="Times New Roman" w:hAnsi="Times New Roman" w:cs="Times New Roman"/>
          <w:sz w:val="24"/>
          <w:szCs w:val="24"/>
          <w:lang w:eastAsia="ru-RU"/>
        </w:rPr>
        <w:t xml:space="preserve">и требованиям, устанавливаемым </w:t>
      </w:r>
      <w:r w:rsidR="005E6CF1">
        <w:rPr>
          <w:rFonts w:ascii="Times New Roman" w:eastAsia="Times New Roman" w:hAnsi="Times New Roman" w:cs="Times New Roman"/>
          <w:sz w:val="24"/>
          <w:szCs w:val="24"/>
          <w:lang w:eastAsia="ru-RU"/>
        </w:rPr>
        <w:br/>
      </w:r>
      <w:r w:rsidR="00DD0CB0" w:rsidRPr="00D920AF">
        <w:rPr>
          <w:rFonts w:ascii="Times New Roman" w:eastAsia="Times New Roman" w:hAnsi="Times New Roman" w:cs="Times New Roman"/>
          <w:sz w:val="24"/>
          <w:szCs w:val="24"/>
          <w:lang w:eastAsia="ru-RU"/>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наличие государственной регистрации в качестве юридического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(для Участников – юридических лиц); государственно</w:t>
      </w:r>
      <w:r w:rsidR="005E6CF1">
        <w:rPr>
          <w:rFonts w:ascii="Times New Roman" w:eastAsia="Times New Roman" w:hAnsi="Times New Roman" w:cs="Times New Roman"/>
          <w:sz w:val="24"/>
          <w:szCs w:val="24"/>
          <w:lang w:eastAsia="ru-RU"/>
        </w:rPr>
        <w:t xml:space="preserve">й регистрации физического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качестве индивидуального предпринимателя (для Участников – индивидуальных предпринимателей); отсутствие ограничени</w:t>
      </w:r>
      <w:r w:rsidR="005E6CF1">
        <w:rPr>
          <w:rFonts w:ascii="Times New Roman" w:eastAsia="Times New Roman" w:hAnsi="Times New Roman" w:cs="Times New Roman"/>
          <w:sz w:val="24"/>
          <w:szCs w:val="24"/>
          <w:lang w:eastAsia="ru-RU"/>
        </w:rPr>
        <w:t xml:space="preserve">я или лишения правоспособности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 или дееспособности (для Участников – физических лиц);</w:t>
      </w:r>
    </w:p>
    <w:p w:rsidR="00177381" w:rsidRDefault="00DD0CB0" w:rsidP="0017738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w:t>
      </w:r>
      <w:r w:rsidR="00177381" w:rsidRPr="00177381">
        <w:rPr>
          <w:rFonts w:ascii="Times New Roman" w:eastAsia="Times New Roman" w:hAnsi="Times New Roman" w:cs="Times New Roman"/>
          <w:sz w:val="24"/>
          <w:szCs w:val="24"/>
          <w:lang w:eastAsia="ru-RU"/>
        </w:rPr>
        <w:t>соответствие специальным требованиям</w:t>
      </w:r>
      <w:r w:rsidR="00177381">
        <w:rPr>
          <w:rFonts w:ascii="Times New Roman" w:eastAsia="Times New Roman" w:hAnsi="Times New Roman" w:cs="Times New Roman"/>
          <w:sz w:val="24"/>
          <w:szCs w:val="24"/>
          <w:lang w:eastAsia="ru-RU"/>
        </w:rPr>
        <w:t xml:space="preserve">, касающимся предмета договора </w:t>
      </w:r>
      <w:r w:rsidR="00177381" w:rsidRPr="00177381">
        <w:rPr>
          <w:rFonts w:ascii="Times New Roman" w:eastAsia="Times New Roman" w:hAnsi="Times New Roman" w:cs="Times New Roman"/>
          <w:sz w:val="24"/>
          <w:szCs w:val="24"/>
          <w:lang w:eastAsia="ru-RU"/>
        </w:rPr>
        <w:t xml:space="preserve">(в том числе лицензиям, допускам саморегулируемых организаций, требованиям, связанным с ограничениями, введенными Российской Федерацией по странам происхождения </w:t>
      </w:r>
      <w:r w:rsidR="00177381" w:rsidRPr="00177381">
        <w:rPr>
          <w:rFonts w:ascii="Times New Roman" w:eastAsia="Times New Roman" w:hAnsi="Times New Roman" w:cs="Times New Roman"/>
          <w:sz w:val="24"/>
          <w:szCs w:val="24"/>
          <w:lang w:eastAsia="ru-RU"/>
        </w:rPr>
        <w:lastRenderedPageBreak/>
        <w:t>Участника, и иным требованиям);</w:t>
      </w:r>
    </w:p>
    <w:p w:rsidR="006A7BC1" w:rsidRPr="00D920AF" w:rsidRDefault="006A7BC1" w:rsidP="006A7BC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w:t>
      </w:r>
      <w:proofErr w:type="spellStart"/>
      <w:r w:rsidRPr="00D920AF">
        <w:rPr>
          <w:rFonts w:ascii="Times New Roman" w:eastAsia="Times New Roman" w:hAnsi="Times New Roman" w:cs="Times New Roman"/>
          <w:sz w:val="24"/>
          <w:szCs w:val="24"/>
          <w:lang w:eastAsia="ru-RU"/>
        </w:rPr>
        <w:t>непроведение</w:t>
      </w:r>
      <w:proofErr w:type="spellEnd"/>
      <w:r w:rsidRPr="00D920AF">
        <w:rPr>
          <w:rFonts w:ascii="Times New Roman" w:eastAsia="Times New Roman" w:hAnsi="Times New Roman" w:cs="Times New Roman"/>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или индивидуального предпринимателя какой-либо процедуры, применяемой в деле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банкротстве;</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D920AF">
        <w:rPr>
          <w:rFonts w:ascii="Times New Roman" w:eastAsia="Times New Roman" w:hAnsi="Times New Roman" w:cs="Times New Roman"/>
          <w:sz w:val="24"/>
          <w:szCs w:val="24"/>
          <w:lang w:eastAsia="ru-RU"/>
        </w:rPr>
        <w:t xml:space="preserve"> процедуры закупки, и административного наказания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виде дисквалификации;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w:t>
      </w:r>
      <w:proofErr w:type="spellStart"/>
      <w:r w:rsidRPr="00D920AF">
        <w:rPr>
          <w:rFonts w:ascii="Times New Roman" w:eastAsia="Times New Roman" w:hAnsi="Times New Roman" w:cs="Times New Roman"/>
          <w:sz w:val="24"/>
          <w:szCs w:val="24"/>
          <w:lang w:eastAsia="ru-RU"/>
        </w:rPr>
        <w:t>неприостановление</w:t>
      </w:r>
      <w:proofErr w:type="spellEnd"/>
      <w:r w:rsidRPr="00D920AF">
        <w:rPr>
          <w:rFonts w:ascii="Times New Roman" w:eastAsia="Times New Roman" w:hAnsi="Times New Roman" w:cs="Times New Roman"/>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7) отсутствие у Участника недоимки по </w:t>
      </w:r>
      <w:r w:rsidR="005E6CF1">
        <w:rPr>
          <w:rFonts w:ascii="Times New Roman" w:eastAsia="Times New Roman" w:hAnsi="Times New Roman" w:cs="Times New Roman"/>
          <w:sz w:val="24"/>
          <w:szCs w:val="24"/>
          <w:lang w:eastAsia="ru-RU"/>
        </w:rPr>
        <w:t xml:space="preserve">налогам, сборам, задолженности </w:t>
      </w:r>
      <w:r w:rsidRPr="00D920AF">
        <w:rPr>
          <w:rFonts w:ascii="Times New Roman" w:eastAsia="Times New Roman" w:hAnsi="Times New Roman" w:cs="Times New Roman"/>
          <w:sz w:val="24"/>
          <w:szCs w:val="24"/>
          <w:lang w:eastAsia="ru-RU"/>
        </w:rPr>
        <w:t xml:space="preserve">по иным обязательным платежам в бюджеты бюджетной системы Российской Федерации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w:t>
      </w:r>
      <w:r w:rsidR="005E6CF1">
        <w:rPr>
          <w:rFonts w:ascii="Times New Roman" w:eastAsia="Times New Roman" w:hAnsi="Times New Roman" w:cs="Times New Roman"/>
          <w:sz w:val="24"/>
          <w:szCs w:val="24"/>
          <w:lang w:eastAsia="ru-RU"/>
        </w:rPr>
        <w:t xml:space="preserve">тветствии с законодательством, </w:t>
      </w:r>
      <w:r w:rsidRPr="00D920AF">
        <w:rPr>
          <w:rFonts w:ascii="Times New Roman" w:eastAsia="Times New Roman" w:hAnsi="Times New Roman" w:cs="Times New Roman"/>
          <w:sz w:val="24"/>
          <w:szCs w:val="24"/>
          <w:lang w:eastAsia="ru-RU"/>
        </w:rPr>
        <w:t>по которым имеется вступившее в законную силу решение суда о признании обязанности заявителя по уплате этих</w:t>
      </w:r>
      <w:proofErr w:type="gramEnd"/>
      <w:r w:rsidRPr="00D920AF">
        <w:rPr>
          <w:rFonts w:ascii="Times New Roman" w:eastAsia="Times New Roman" w:hAnsi="Times New Roman" w:cs="Times New Roman"/>
          <w:sz w:val="24"/>
          <w:szCs w:val="24"/>
          <w:lang w:eastAsia="ru-RU"/>
        </w:rPr>
        <w:t xml:space="preserve"> сумм исполненной или </w:t>
      </w:r>
      <w:proofErr w:type="gramStart"/>
      <w:r w:rsidRPr="00D920AF">
        <w:rPr>
          <w:rFonts w:ascii="Times New Roman" w:eastAsia="Times New Roman" w:hAnsi="Times New Roman" w:cs="Times New Roman"/>
          <w:sz w:val="24"/>
          <w:szCs w:val="24"/>
          <w:lang w:eastAsia="ru-RU"/>
        </w:rPr>
        <w:t>которые</w:t>
      </w:r>
      <w:proofErr w:type="gramEnd"/>
      <w:r w:rsidRPr="00D920AF">
        <w:rPr>
          <w:rFonts w:ascii="Times New Roman" w:eastAsia="Times New Roman" w:hAnsi="Times New Roman" w:cs="Times New Roman"/>
          <w:sz w:val="24"/>
          <w:szCs w:val="24"/>
          <w:lang w:eastAsia="ru-RU"/>
        </w:rPr>
        <w:t xml:space="preserve"> признаны безнадежными к взысканию в соответствии</w:t>
      </w:r>
      <w:r w:rsidR="005E6CF1">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t xml:space="preserve">с законодательством о налогах </w:t>
      </w:r>
      <w:r w:rsidRPr="00D920AF">
        <w:rPr>
          <w:rFonts w:ascii="Times New Roman" w:eastAsia="Times New Roman" w:hAnsi="Times New Roman" w:cs="Times New Roman"/>
          <w:sz w:val="24"/>
          <w:szCs w:val="24"/>
          <w:lang w:eastAsia="ru-RU"/>
        </w:rPr>
        <w:t>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w:t>
      </w:r>
      <w:r w:rsidR="005E6CF1">
        <w:rPr>
          <w:rFonts w:ascii="Times New Roman" w:eastAsia="Times New Roman" w:hAnsi="Times New Roman" w:cs="Times New Roman"/>
          <w:sz w:val="24"/>
          <w:szCs w:val="24"/>
          <w:lang w:eastAsia="ru-RU"/>
        </w:rPr>
        <w:t xml:space="preserve"> дату подачи заявки на участие </w:t>
      </w:r>
      <w:r w:rsidRPr="00D920AF">
        <w:rPr>
          <w:rFonts w:ascii="Times New Roman" w:eastAsia="Times New Roman" w:hAnsi="Times New Roman" w:cs="Times New Roman"/>
          <w:sz w:val="24"/>
          <w:szCs w:val="24"/>
          <w:lang w:eastAsia="ru-RU"/>
        </w:rPr>
        <w:t xml:space="preserve">в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размере не более 1 000 (одной тысячи) рублей;</w:t>
      </w:r>
    </w:p>
    <w:p w:rsidR="004A7F1F" w:rsidRDefault="004A7F1F" w:rsidP="004A7F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наличие статуса СМСП в случаях, установленных законодательством Российской Федерации.</w:t>
      </w:r>
    </w:p>
    <w:p w:rsidR="0035631C" w:rsidRPr="00D920AF" w:rsidRDefault="004A7F1F"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D0CB0" w:rsidRPr="00D920AF">
        <w:rPr>
          <w:rFonts w:ascii="Times New Roman" w:eastAsia="Times New Roman" w:hAnsi="Times New Roman" w:cs="Times New Roman"/>
          <w:sz w:val="24"/>
          <w:szCs w:val="24"/>
          <w:lang w:eastAsia="ru-RU"/>
        </w:rPr>
        <w:t>) отсутствие сведений об Участнике в</w:t>
      </w:r>
      <w:r w:rsidR="005732AD" w:rsidRPr="00D920AF">
        <w:rPr>
          <w:rFonts w:ascii="Times New Roman" w:eastAsia="Times New Roman" w:hAnsi="Times New Roman" w:cs="Times New Roman"/>
          <w:sz w:val="24"/>
          <w:szCs w:val="24"/>
          <w:lang w:eastAsia="ru-RU"/>
        </w:rPr>
        <w:t xml:space="preserve">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w:t>
      </w:r>
      <w:r w:rsidR="00E22FC2" w:rsidRPr="00D920AF">
        <w:rPr>
          <w:rFonts w:ascii="Times New Roman" w:eastAsia="Times New Roman" w:hAnsi="Times New Roman" w:cs="Times New Roman"/>
          <w:sz w:val="24"/>
          <w:szCs w:val="24"/>
          <w:lang w:eastAsia="ru-RU"/>
        </w:rPr>
        <w:t>ным з</w:t>
      </w:r>
      <w:r w:rsidR="005732AD" w:rsidRPr="00D920AF">
        <w:rPr>
          <w:rFonts w:ascii="Times New Roman" w:eastAsia="Times New Roman" w:hAnsi="Times New Roman" w:cs="Times New Roman"/>
          <w:sz w:val="24"/>
          <w:szCs w:val="24"/>
          <w:lang w:eastAsia="ru-RU"/>
        </w:rPr>
        <w:t>аконом № 223-ФЗ и/или в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Федеральным законом № 4</w:t>
      </w:r>
      <w:r w:rsidR="00FA3A18" w:rsidRPr="00D920AF">
        <w:rPr>
          <w:rFonts w:ascii="Times New Roman" w:eastAsia="Times New Roman" w:hAnsi="Times New Roman" w:cs="Times New Roman"/>
          <w:sz w:val="24"/>
          <w:szCs w:val="24"/>
          <w:lang w:eastAsia="ru-RU"/>
        </w:rPr>
        <w:t>4-ФЗ.</w:t>
      </w:r>
    </w:p>
    <w:p w:rsidR="006D7B11" w:rsidRPr="00D920AF" w:rsidRDefault="006D7B11" w:rsidP="006D7B11">
      <w:pPr>
        <w:spacing w:after="0" w:line="240" w:lineRule="auto"/>
        <w:jc w:val="both"/>
        <w:rPr>
          <w:rFonts w:ascii="Times New Roman" w:eastAsia="Times New Roman" w:hAnsi="Times New Roman" w:cs="Times New Roman"/>
          <w:sz w:val="24"/>
          <w:szCs w:val="24"/>
          <w:lang w:eastAsia="ru-RU"/>
        </w:rPr>
      </w:pPr>
    </w:p>
    <w:p w:rsidR="00325B12" w:rsidRPr="00D920AF" w:rsidRDefault="00AF6C0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6.2. </w:t>
      </w:r>
      <w:r w:rsidR="00325B12" w:rsidRPr="00D920AF">
        <w:rPr>
          <w:rFonts w:ascii="Times New Roman" w:eastAsia="Times New Roman" w:hAnsi="Times New Roman" w:cs="Times New Roman"/>
          <w:sz w:val="24"/>
          <w:szCs w:val="24"/>
          <w:lang w:eastAsia="ru-RU"/>
        </w:rPr>
        <w:t>Требование Заказ</w:t>
      </w:r>
      <w:r w:rsidRPr="00D920AF">
        <w:rPr>
          <w:rFonts w:ascii="Times New Roman" w:eastAsia="Times New Roman" w:hAnsi="Times New Roman" w:cs="Times New Roman"/>
          <w:sz w:val="24"/>
          <w:szCs w:val="24"/>
          <w:lang w:eastAsia="ru-RU"/>
        </w:rPr>
        <w:t>чика об отсутствии сведений об У</w:t>
      </w:r>
      <w:r w:rsidR="00325B12" w:rsidRPr="00D920AF">
        <w:rPr>
          <w:rFonts w:ascii="Times New Roman" w:eastAsia="Times New Roman" w:hAnsi="Times New Roman" w:cs="Times New Roman"/>
          <w:sz w:val="24"/>
          <w:szCs w:val="24"/>
          <w:lang w:eastAsia="ru-RU"/>
        </w:rPr>
        <w:t xml:space="preserve">частнике закупки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в Реестрах недобро</w:t>
      </w:r>
      <w:r w:rsidR="00E22FC2" w:rsidRPr="00D920AF">
        <w:rPr>
          <w:rFonts w:ascii="Times New Roman" w:eastAsia="Times New Roman" w:hAnsi="Times New Roman" w:cs="Times New Roman"/>
          <w:sz w:val="24"/>
          <w:szCs w:val="24"/>
          <w:lang w:eastAsia="ru-RU"/>
        </w:rPr>
        <w:t>совестн</w:t>
      </w:r>
      <w:r w:rsidR="00182A4C">
        <w:rPr>
          <w:rFonts w:ascii="Times New Roman" w:eastAsia="Times New Roman" w:hAnsi="Times New Roman" w:cs="Times New Roman"/>
          <w:sz w:val="24"/>
          <w:szCs w:val="24"/>
          <w:lang w:eastAsia="ru-RU"/>
        </w:rPr>
        <w:t>ых поставщиков указаны в п. 2.3</w:t>
      </w:r>
      <w:r w:rsidR="003C7AA5">
        <w:rPr>
          <w:rFonts w:ascii="Times New Roman" w:eastAsia="Times New Roman" w:hAnsi="Times New Roman" w:cs="Times New Roman"/>
          <w:sz w:val="24"/>
          <w:szCs w:val="24"/>
          <w:lang w:eastAsia="ru-RU"/>
        </w:rPr>
        <w:t>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AF6C01">
      <w:pPr>
        <w:spacing w:after="0" w:line="240" w:lineRule="auto"/>
        <w:jc w:val="both"/>
        <w:rPr>
          <w:rFonts w:ascii="Times New Roman" w:eastAsia="Times New Roman" w:hAnsi="Times New Roman" w:cs="Times New Roman"/>
          <w:sz w:val="24"/>
          <w:szCs w:val="24"/>
          <w:lang w:eastAsia="ru-RU"/>
        </w:rPr>
      </w:pPr>
    </w:p>
    <w:p w:rsidR="00325B12" w:rsidRDefault="00264FB8"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6.3. </w:t>
      </w:r>
      <w:r w:rsidR="00325B12" w:rsidRPr="00D920AF">
        <w:rPr>
          <w:rFonts w:ascii="Times New Roman" w:eastAsia="Times New Roman" w:hAnsi="Times New Roman" w:cs="Times New Roman"/>
          <w:sz w:val="24"/>
          <w:szCs w:val="24"/>
          <w:lang w:eastAsia="ru-RU"/>
        </w:rPr>
        <w:t>Участник закупки вправе привлечь к исполнению договора соисполнителей (субподрядчиков) в случае,</w:t>
      </w:r>
      <w:r w:rsidR="00E22FC2" w:rsidRPr="00D920AF">
        <w:rPr>
          <w:rFonts w:ascii="Times New Roman" w:eastAsia="Times New Roman" w:hAnsi="Times New Roman" w:cs="Times New Roman"/>
          <w:sz w:val="24"/>
          <w:szCs w:val="24"/>
          <w:lang w:eastAsia="ru-RU"/>
        </w:rPr>
        <w:t xml:space="preserve"> если такое </w:t>
      </w:r>
      <w:r w:rsidR="001D67FD">
        <w:rPr>
          <w:rFonts w:ascii="Times New Roman" w:eastAsia="Times New Roman" w:hAnsi="Times New Roman" w:cs="Times New Roman"/>
          <w:sz w:val="24"/>
          <w:szCs w:val="24"/>
          <w:lang w:eastAsia="ru-RU"/>
        </w:rPr>
        <w:t>право предусмотрено п. 2.3</w:t>
      </w:r>
      <w:r w:rsidR="003C7AA5">
        <w:rPr>
          <w:rFonts w:ascii="Times New Roman" w:eastAsia="Times New Roman" w:hAnsi="Times New Roman" w:cs="Times New Roman"/>
          <w:sz w:val="24"/>
          <w:szCs w:val="24"/>
          <w:lang w:eastAsia="ru-RU"/>
        </w:rPr>
        <w:t>6</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r w:rsidR="006D7B11" w:rsidRPr="00D920AF">
        <w:rPr>
          <w:rFonts w:ascii="Times New Roman" w:eastAsia="Times New Roman" w:hAnsi="Times New Roman" w:cs="Times New Roman"/>
          <w:sz w:val="24"/>
          <w:szCs w:val="24"/>
          <w:lang w:eastAsia="ru-RU"/>
        </w:rPr>
        <w:t xml:space="preserve"> Ответственность за соответствие всех привлекаемых соисполнителей требованиям, установленным настоящим </w:t>
      </w:r>
      <w:r w:rsidR="000709C7" w:rsidRPr="00D920AF">
        <w:rPr>
          <w:rFonts w:ascii="Times New Roman" w:eastAsia="Times New Roman" w:hAnsi="Times New Roman" w:cs="Times New Roman"/>
          <w:sz w:val="24"/>
          <w:szCs w:val="24"/>
          <w:lang w:eastAsia="ru-RU"/>
        </w:rPr>
        <w:t xml:space="preserve">подразделом конкурсной документации </w:t>
      </w:r>
      <w:r w:rsidRPr="00D920AF">
        <w:rPr>
          <w:rFonts w:ascii="Times New Roman" w:eastAsia="Times New Roman" w:hAnsi="Times New Roman" w:cs="Times New Roman"/>
          <w:sz w:val="24"/>
          <w:szCs w:val="24"/>
          <w:lang w:eastAsia="ru-RU"/>
        </w:rPr>
        <w:t>к У</w:t>
      </w:r>
      <w:r w:rsidR="006D7B11" w:rsidRPr="00D920AF">
        <w:rPr>
          <w:rFonts w:ascii="Times New Roman" w:eastAsia="Times New Roman" w:hAnsi="Times New Roman" w:cs="Times New Roman"/>
          <w:sz w:val="24"/>
          <w:szCs w:val="24"/>
          <w:lang w:eastAsia="ru-RU"/>
        </w:rPr>
        <w:t>частникам закупок, в том числе наличия у них</w:t>
      </w:r>
      <w:r w:rsidRPr="00D920AF">
        <w:rPr>
          <w:rFonts w:ascii="Times New Roman" w:eastAsia="Times New Roman" w:hAnsi="Times New Roman" w:cs="Times New Roman"/>
          <w:sz w:val="24"/>
          <w:szCs w:val="24"/>
          <w:lang w:eastAsia="ru-RU"/>
        </w:rPr>
        <w:t xml:space="preserve"> разрешающих документов, несет У</w:t>
      </w:r>
      <w:r w:rsidR="006D7B11" w:rsidRPr="00D920AF">
        <w:rPr>
          <w:rFonts w:ascii="Times New Roman" w:eastAsia="Times New Roman" w:hAnsi="Times New Roman" w:cs="Times New Roman"/>
          <w:sz w:val="24"/>
          <w:szCs w:val="24"/>
          <w:lang w:eastAsia="ru-RU"/>
        </w:rPr>
        <w:t>частник закупки.</w:t>
      </w:r>
    </w:p>
    <w:p w:rsidR="00A44B96" w:rsidRDefault="00A44B96" w:rsidP="00B30E0A">
      <w:pPr>
        <w:spacing w:after="0" w:line="240" w:lineRule="auto"/>
        <w:ind w:firstLine="709"/>
        <w:jc w:val="both"/>
        <w:rPr>
          <w:rFonts w:ascii="Times New Roman" w:eastAsia="Times New Roman" w:hAnsi="Times New Roman" w:cs="Times New Roman"/>
          <w:sz w:val="24"/>
          <w:szCs w:val="24"/>
          <w:lang w:eastAsia="ru-RU"/>
        </w:rPr>
      </w:pPr>
    </w:p>
    <w:p w:rsidR="00A44B96" w:rsidRPr="00D920AF" w:rsidRDefault="00A44B96" w:rsidP="00A44B96">
      <w:pPr>
        <w:spacing w:after="0" w:line="240" w:lineRule="auto"/>
        <w:ind w:firstLine="709"/>
        <w:jc w:val="both"/>
        <w:rPr>
          <w:rFonts w:ascii="Times New Roman" w:eastAsia="Times New Roman" w:hAnsi="Times New Roman" w:cs="Times New Roman"/>
          <w:sz w:val="24"/>
          <w:szCs w:val="24"/>
          <w:lang w:eastAsia="ru-RU"/>
        </w:rPr>
      </w:pPr>
      <w:r w:rsidRPr="00A44B96">
        <w:rPr>
          <w:rFonts w:ascii="Times New Roman" w:eastAsia="Times New Roman" w:hAnsi="Times New Roman" w:cs="Times New Roman"/>
          <w:sz w:val="24"/>
          <w:szCs w:val="24"/>
          <w:lang w:eastAsia="ru-RU"/>
        </w:rPr>
        <w:t>6.4. Участник закупки несет все расходы, связанные с подготовкой и подачей заявки на участие в закупке, участием в з</w:t>
      </w:r>
      <w:r>
        <w:rPr>
          <w:rFonts w:ascii="Times New Roman" w:eastAsia="Times New Roman" w:hAnsi="Times New Roman" w:cs="Times New Roman"/>
          <w:sz w:val="24"/>
          <w:szCs w:val="24"/>
          <w:lang w:eastAsia="ru-RU"/>
        </w:rPr>
        <w:t xml:space="preserve">акупке и заключением договора, </w:t>
      </w:r>
      <w:r w:rsidRPr="00A44B96">
        <w:rPr>
          <w:rFonts w:ascii="Times New Roman" w:eastAsia="Times New Roman" w:hAnsi="Times New Roman" w:cs="Times New Roman"/>
          <w:sz w:val="24"/>
          <w:szCs w:val="24"/>
          <w:lang w:eastAsia="ru-RU"/>
        </w:rPr>
        <w:t xml:space="preserve">а Заказчик </w:t>
      </w:r>
      <w:r>
        <w:rPr>
          <w:rFonts w:ascii="Times New Roman" w:eastAsia="Times New Roman" w:hAnsi="Times New Roman" w:cs="Times New Roman"/>
          <w:sz w:val="24"/>
          <w:szCs w:val="24"/>
          <w:lang w:eastAsia="ru-RU"/>
        </w:rPr>
        <w:br/>
      </w:r>
      <w:r w:rsidRPr="00A44B96">
        <w:rPr>
          <w:rFonts w:ascii="Times New Roman" w:eastAsia="Times New Roman" w:hAnsi="Times New Roman" w:cs="Times New Roman"/>
          <w:sz w:val="24"/>
          <w:szCs w:val="24"/>
          <w:lang w:eastAsia="ru-RU"/>
        </w:rPr>
        <w:t>не имеет обязатель</w:t>
      </w:r>
      <w:proofErr w:type="gramStart"/>
      <w:r w:rsidRPr="00A44B96">
        <w:rPr>
          <w:rFonts w:ascii="Times New Roman" w:eastAsia="Times New Roman" w:hAnsi="Times New Roman" w:cs="Times New Roman"/>
          <w:sz w:val="24"/>
          <w:szCs w:val="24"/>
          <w:lang w:eastAsia="ru-RU"/>
        </w:rPr>
        <w:t>ств в св</w:t>
      </w:r>
      <w:proofErr w:type="gramEnd"/>
      <w:r w:rsidRPr="00A44B96">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E22FC2" w:rsidRPr="00F22FB1" w:rsidRDefault="00E22FC2" w:rsidP="00F22FB1">
      <w:pPr>
        <w:spacing w:after="0" w:line="240" w:lineRule="auto"/>
        <w:ind w:firstLine="709"/>
        <w:jc w:val="both"/>
        <w:rPr>
          <w:rFonts w:ascii="Times New Roman" w:eastAsia="Times New Roman" w:hAnsi="Times New Roman" w:cs="Times New Roman"/>
          <w:b/>
          <w:sz w:val="24"/>
          <w:szCs w:val="24"/>
          <w:lang w:eastAsia="ru-RU"/>
        </w:rPr>
      </w:pPr>
    </w:p>
    <w:p w:rsidR="00325B12" w:rsidRPr="00F22FB1" w:rsidRDefault="002D2202"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8" w:name="_Toc96953983"/>
      <w:r w:rsidRPr="00F22FB1">
        <w:rPr>
          <w:rFonts w:ascii="Times New Roman" w:eastAsia="Times New Roman" w:hAnsi="Times New Roman" w:cs="Times New Roman"/>
          <w:color w:val="auto"/>
          <w:sz w:val="24"/>
          <w:szCs w:val="24"/>
          <w:lang w:eastAsia="ru-RU"/>
        </w:rPr>
        <w:lastRenderedPageBreak/>
        <w:t xml:space="preserve">Подраздел </w:t>
      </w:r>
      <w:r w:rsidR="00D678E0" w:rsidRPr="00F22FB1">
        <w:rPr>
          <w:rFonts w:ascii="Times New Roman" w:eastAsia="Times New Roman" w:hAnsi="Times New Roman" w:cs="Times New Roman"/>
          <w:color w:val="auto"/>
          <w:sz w:val="24"/>
          <w:szCs w:val="24"/>
          <w:lang w:eastAsia="ru-RU"/>
        </w:rPr>
        <w:t>7</w:t>
      </w:r>
      <w:r w:rsidR="00264FB8" w:rsidRPr="00F22FB1">
        <w:rPr>
          <w:rFonts w:ascii="Times New Roman" w:eastAsia="Times New Roman" w:hAnsi="Times New Roman" w:cs="Times New Roman"/>
          <w:color w:val="auto"/>
          <w:sz w:val="24"/>
          <w:szCs w:val="24"/>
          <w:lang w:eastAsia="ru-RU"/>
        </w:rPr>
        <w:t xml:space="preserve">. </w:t>
      </w:r>
      <w:r w:rsidR="00325B12" w:rsidRPr="00F22FB1">
        <w:rPr>
          <w:rFonts w:ascii="Times New Roman" w:eastAsia="Times New Roman" w:hAnsi="Times New Roman" w:cs="Times New Roman"/>
          <w:color w:val="auto"/>
          <w:sz w:val="24"/>
          <w:szCs w:val="24"/>
          <w:lang w:eastAsia="ru-RU"/>
        </w:rPr>
        <w:t xml:space="preserve">Извещение о проведении </w:t>
      </w:r>
      <w:r w:rsidR="00D678E0" w:rsidRPr="00F22FB1">
        <w:rPr>
          <w:rFonts w:ascii="Times New Roman" w:eastAsia="Times New Roman" w:hAnsi="Times New Roman" w:cs="Times New Roman"/>
          <w:color w:val="auto"/>
          <w:sz w:val="24"/>
          <w:szCs w:val="24"/>
          <w:lang w:eastAsia="ru-RU"/>
        </w:rPr>
        <w:t>открытого конкурса</w:t>
      </w:r>
      <w:r w:rsidR="004B7B4D" w:rsidRPr="00F22FB1">
        <w:rPr>
          <w:rFonts w:ascii="Times New Roman" w:eastAsia="Times New Roman" w:hAnsi="Times New Roman" w:cs="Times New Roman"/>
          <w:color w:val="auto"/>
          <w:sz w:val="24"/>
          <w:szCs w:val="24"/>
          <w:lang w:eastAsia="ru-RU"/>
        </w:rPr>
        <w:t>. Конкурсная документация</w:t>
      </w:r>
      <w:bookmarkEnd w:id="8"/>
    </w:p>
    <w:p w:rsidR="00264FB8" w:rsidRPr="00F22FB1" w:rsidRDefault="00264FB8" w:rsidP="00F22FB1">
      <w:pPr>
        <w:spacing w:after="0" w:line="240" w:lineRule="auto"/>
        <w:ind w:firstLine="709"/>
        <w:jc w:val="both"/>
        <w:rPr>
          <w:rFonts w:ascii="Times New Roman" w:eastAsia="Times New Roman" w:hAnsi="Times New Roman" w:cs="Times New Roman"/>
          <w:b/>
          <w:sz w:val="24"/>
          <w:szCs w:val="24"/>
          <w:lang w:eastAsia="ru-RU"/>
        </w:rPr>
      </w:pPr>
    </w:p>
    <w:p w:rsidR="00D678E0" w:rsidRDefault="00D678E0"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264FB8" w:rsidRPr="00D920AF">
        <w:rPr>
          <w:rFonts w:ascii="Times New Roman" w:eastAsia="Times New Roman" w:hAnsi="Times New Roman" w:cs="Times New Roman"/>
          <w:sz w:val="24"/>
          <w:szCs w:val="24"/>
          <w:lang w:eastAsia="ru-RU"/>
        </w:rPr>
        <w:t xml:space="preserve">.1. </w:t>
      </w:r>
      <w:r w:rsidR="00325B12" w:rsidRPr="00D920AF">
        <w:rPr>
          <w:rFonts w:ascii="Times New Roman" w:eastAsia="Times New Roman" w:hAnsi="Times New Roman" w:cs="Times New Roman"/>
          <w:sz w:val="24"/>
          <w:szCs w:val="24"/>
          <w:lang w:eastAsia="ru-RU"/>
        </w:rPr>
        <w:t>Извещени</w:t>
      </w:r>
      <w:r w:rsidRPr="00D920AF">
        <w:rPr>
          <w:rFonts w:ascii="Times New Roman" w:eastAsia="Times New Roman" w:hAnsi="Times New Roman" w:cs="Times New Roman"/>
          <w:sz w:val="24"/>
          <w:szCs w:val="24"/>
          <w:lang w:eastAsia="ru-RU"/>
        </w:rPr>
        <w:t>е о проведении открытого конкурса</w:t>
      </w:r>
      <w:r w:rsidR="00325B12" w:rsidRPr="00D920AF">
        <w:rPr>
          <w:rFonts w:ascii="Times New Roman" w:eastAsia="Times New Roman" w:hAnsi="Times New Roman" w:cs="Times New Roman"/>
          <w:sz w:val="24"/>
          <w:szCs w:val="24"/>
          <w:lang w:eastAsia="ru-RU"/>
        </w:rPr>
        <w:t xml:space="preserve"> размещается Заказчиком </w:t>
      </w:r>
      <w:r w:rsidR="003C7AA5" w:rsidRPr="003C7AA5">
        <w:rPr>
          <w:rFonts w:ascii="Times New Roman" w:eastAsia="Times New Roman" w:hAnsi="Times New Roman" w:cs="Times New Roman"/>
          <w:sz w:val="24"/>
          <w:szCs w:val="24"/>
          <w:lang w:eastAsia="ru-RU"/>
        </w:rPr>
        <w:t xml:space="preserve">на официальном сайте </w:t>
      </w:r>
      <w:r w:rsidRPr="00D920AF">
        <w:rPr>
          <w:rFonts w:ascii="Times New Roman" w:eastAsia="Times New Roman" w:hAnsi="Times New Roman" w:cs="Times New Roman"/>
          <w:sz w:val="24"/>
          <w:szCs w:val="24"/>
          <w:lang w:eastAsia="ru-RU"/>
        </w:rPr>
        <w:t>не менее чем за 15 (пятнадцать)</w:t>
      </w:r>
      <w:r w:rsidR="006972DE" w:rsidRPr="00D920AF">
        <w:rPr>
          <w:rFonts w:ascii="Times New Roman" w:eastAsia="Times New Roman" w:hAnsi="Times New Roman" w:cs="Times New Roman"/>
          <w:sz w:val="24"/>
          <w:szCs w:val="24"/>
          <w:lang w:eastAsia="ru-RU"/>
        </w:rPr>
        <w:t xml:space="preserve"> дней</w:t>
      </w:r>
      <w:r w:rsidR="00325B12" w:rsidRPr="00D920AF">
        <w:rPr>
          <w:rFonts w:ascii="Times New Roman" w:eastAsia="Times New Roman" w:hAnsi="Times New Roman" w:cs="Times New Roman"/>
          <w:sz w:val="24"/>
          <w:szCs w:val="24"/>
          <w:lang w:eastAsia="ru-RU"/>
        </w:rPr>
        <w:t xml:space="preserve"> до </w:t>
      </w:r>
      <w:r w:rsidR="006972DE" w:rsidRPr="00D920AF">
        <w:rPr>
          <w:rFonts w:ascii="Times New Roman" w:eastAsia="Times New Roman" w:hAnsi="Times New Roman" w:cs="Times New Roman"/>
          <w:sz w:val="24"/>
          <w:szCs w:val="24"/>
          <w:lang w:eastAsia="ru-RU"/>
        </w:rPr>
        <w:t>дня истечения</w:t>
      </w:r>
      <w:r w:rsidR="00325B12" w:rsidRPr="00D920AF">
        <w:rPr>
          <w:rFonts w:ascii="Times New Roman" w:eastAsia="Times New Roman" w:hAnsi="Times New Roman" w:cs="Times New Roman"/>
          <w:sz w:val="24"/>
          <w:szCs w:val="24"/>
          <w:lang w:eastAsia="ru-RU"/>
        </w:rPr>
        <w:t xml:space="preserve"> срока подачи заяво</w:t>
      </w:r>
      <w:r w:rsidRPr="00D920AF">
        <w:rPr>
          <w:rFonts w:ascii="Times New Roman" w:eastAsia="Times New Roman" w:hAnsi="Times New Roman" w:cs="Times New Roman"/>
          <w:sz w:val="24"/>
          <w:szCs w:val="24"/>
          <w:lang w:eastAsia="ru-RU"/>
        </w:rPr>
        <w:t>к на участие в открытом конкурсе</w:t>
      </w:r>
      <w:r w:rsidR="00325B12" w:rsidRPr="00D920AF">
        <w:rPr>
          <w:rFonts w:ascii="Times New Roman" w:eastAsia="Times New Roman" w:hAnsi="Times New Roman" w:cs="Times New Roman"/>
          <w:sz w:val="24"/>
          <w:szCs w:val="24"/>
          <w:lang w:eastAsia="ru-RU"/>
        </w:rPr>
        <w:t xml:space="preserve">. </w:t>
      </w:r>
    </w:p>
    <w:p w:rsidR="001D67FD" w:rsidRPr="00D920AF" w:rsidRDefault="001D67FD" w:rsidP="004B7B4D">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96D5F" w:rsidP="00D678E0">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762E69" w:rsidRPr="00D920AF">
        <w:rPr>
          <w:rFonts w:ascii="Times New Roman" w:eastAsia="Times New Roman" w:hAnsi="Times New Roman" w:cs="Times New Roman"/>
          <w:sz w:val="24"/>
          <w:szCs w:val="24"/>
          <w:lang w:eastAsia="ru-RU"/>
        </w:rPr>
        <w:t xml:space="preserve">.2. </w:t>
      </w:r>
      <w:r w:rsidR="00325B12" w:rsidRPr="00D920AF">
        <w:rPr>
          <w:rFonts w:ascii="Times New Roman" w:eastAsia="Times New Roman" w:hAnsi="Times New Roman" w:cs="Times New Roman"/>
          <w:sz w:val="24"/>
          <w:szCs w:val="24"/>
          <w:lang w:eastAsia="ru-RU"/>
        </w:rPr>
        <w:t>В извеще</w:t>
      </w:r>
      <w:r w:rsidR="00D678E0" w:rsidRPr="00D920AF">
        <w:rPr>
          <w:rFonts w:ascii="Times New Roman" w:eastAsia="Times New Roman" w:hAnsi="Times New Roman" w:cs="Times New Roman"/>
          <w:sz w:val="24"/>
          <w:szCs w:val="24"/>
          <w:lang w:eastAsia="ru-RU"/>
        </w:rPr>
        <w:t>нии о проведении открытого конкурса</w:t>
      </w:r>
      <w:r w:rsidR="00325B12" w:rsidRPr="00D920AF">
        <w:rPr>
          <w:rFonts w:ascii="Times New Roman" w:eastAsia="Times New Roman" w:hAnsi="Times New Roman" w:cs="Times New Roman"/>
          <w:sz w:val="24"/>
          <w:szCs w:val="24"/>
          <w:lang w:eastAsia="ru-RU"/>
        </w:rPr>
        <w:t xml:space="preserve"> указываются: </w:t>
      </w:r>
    </w:p>
    <w:p w:rsidR="00325B12" w:rsidRPr="00D920AF" w:rsidRDefault="00762E6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способ закупочной процедуры</w:t>
      </w:r>
      <w:r w:rsidR="00D678E0" w:rsidRPr="00D920AF">
        <w:rPr>
          <w:rFonts w:ascii="Times New Roman" w:eastAsia="Times New Roman" w:hAnsi="Times New Roman" w:cs="Times New Roman"/>
          <w:sz w:val="24"/>
          <w:szCs w:val="24"/>
          <w:lang w:eastAsia="ru-RU"/>
        </w:rPr>
        <w:t xml:space="preserve"> (открытый конкурс</w:t>
      </w:r>
      <w:r w:rsidR="00325B12" w:rsidRPr="00D920AF">
        <w:rPr>
          <w:rFonts w:ascii="Times New Roman" w:eastAsia="Times New Roman" w:hAnsi="Times New Roman" w:cs="Times New Roman"/>
          <w:sz w:val="24"/>
          <w:szCs w:val="24"/>
          <w:lang w:eastAsia="ru-RU"/>
        </w:rPr>
        <w:t xml:space="preserve">); </w:t>
      </w:r>
    </w:p>
    <w:p w:rsidR="00325B12" w:rsidRPr="00D920AF" w:rsidRDefault="00D678E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762E69"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наименование, место</w:t>
      </w:r>
      <w:r w:rsidRPr="00D920AF">
        <w:rPr>
          <w:rFonts w:ascii="Times New Roman" w:eastAsia="Times New Roman" w:hAnsi="Times New Roman" w:cs="Times New Roman"/>
          <w:sz w:val="24"/>
          <w:szCs w:val="24"/>
          <w:lang w:eastAsia="ru-RU"/>
        </w:rPr>
        <w:t xml:space="preserve"> </w:t>
      </w:r>
      <w:r w:rsidR="00653980" w:rsidRPr="00D920AF">
        <w:rPr>
          <w:rFonts w:ascii="Times New Roman" w:eastAsia="Times New Roman" w:hAnsi="Times New Roman" w:cs="Times New Roman"/>
          <w:sz w:val="24"/>
          <w:szCs w:val="24"/>
          <w:lang w:eastAsia="ru-RU"/>
        </w:rPr>
        <w:t>нахождения</w:t>
      </w:r>
      <w:r w:rsidR="00325B12" w:rsidRPr="00D920AF">
        <w:rPr>
          <w:rFonts w:ascii="Times New Roman" w:eastAsia="Times New Roman" w:hAnsi="Times New Roman" w:cs="Times New Roman"/>
          <w:sz w:val="24"/>
          <w:szCs w:val="24"/>
          <w:lang w:eastAsia="ru-RU"/>
        </w:rPr>
        <w:t xml:space="preserve">, почтовый адрес и адрес электронной почты, номер контактного телефона и факса Заказчика; </w:t>
      </w:r>
    </w:p>
    <w:p w:rsidR="00653980" w:rsidRPr="00D920AF" w:rsidRDefault="0065398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w:t>
      </w:r>
      <w:r w:rsidR="00762E69" w:rsidRPr="00D920AF">
        <w:rPr>
          <w:rFonts w:ascii="Times New Roman" w:eastAsia="Times New Roman" w:hAnsi="Times New Roman" w:cs="Times New Roman"/>
          <w:sz w:val="24"/>
          <w:szCs w:val="24"/>
          <w:lang w:eastAsia="ru-RU"/>
        </w:rPr>
        <w:t xml:space="preserve">) </w:t>
      </w:r>
      <w:r w:rsidR="00396D5F" w:rsidRPr="00D920AF">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поставки товара, выполнения работы, оказания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w:t>
      </w:r>
      <w:r w:rsidR="005E6CF1">
        <w:rPr>
          <w:rFonts w:ascii="Times New Roman" w:eastAsia="Times New Roman" w:hAnsi="Times New Roman" w:cs="Times New Roman"/>
          <w:sz w:val="24"/>
          <w:szCs w:val="24"/>
          <w:lang w:eastAsia="ru-RU"/>
        </w:rPr>
        <w:t xml:space="preserve">ния договора, </w:t>
      </w:r>
      <w:r w:rsidRPr="00D920AF">
        <w:rPr>
          <w:rFonts w:ascii="Times New Roman" w:eastAsia="Times New Roman" w:hAnsi="Times New Roman" w:cs="Times New Roman"/>
          <w:sz w:val="24"/>
          <w:szCs w:val="24"/>
          <w:lang w:eastAsia="ru-RU"/>
        </w:rPr>
        <w:t xml:space="preserve">и максимальное значение цены договора,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либо цена единицы товара, работы, услуги и максимальное значение цены договора;</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срок, место и порядок предоставления закупочной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w:t>
      </w:r>
    </w:p>
    <w:p w:rsidR="00237FE6"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дата начала, дата и время</w:t>
      </w:r>
      <w:r w:rsidR="005E6CF1">
        <w:rPr>
          <w:rFonts w:ascii="Times New Roman" w:eastAsia="Times New Roman" w:hAnsi="Times New Roman" w:cs="Times New Roman"/>
          <w:sz w:val="24"/>
          <w:szCs w:val="24"/>
          <w:lang w:eastAsia="ru-RU"/>
        </w:rPr>
        <w:t xml:space="preserve"> окончания срока подачи заявок </w:t>
      </w:r>
      <w:r w:rsidRPr="00D920AF">
        <w:rPr>
          <w:rFonts w:ascii="Times New Roman" w:eastAsia="Times New Roman" w:hAnsi="Times New Roman" w:cs="Times New Roman"/>
          <w:sz w:val="24"/>
          <w:szCs w:val="24"/>
          <w:lang w:eastAsia="ru-RU"/>
        </w:rPr>
        <w:t xml:space="preserve">на участие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p>
    <w:p w:rsidR="004B7B4D" w:rsidRPr="00D920AF" w:rsidRDefault="004B7B4D" w:rsidP="005E6CF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7.3. </w:t>
      </w:r>
      <w:r w:rsidR="005F69E0" w:rsidRPr="00D920AF">
        <w:rPr>
          <w:rFonts w:ascii="Times New Roman" w:eastAsia="Times New Roman" w:hAnsi="Times New Roman" w:cs="Times New Roman"/>
          <w:sz w:val="24"/>
          <w:szCs w:val="24"/>
          <w:lang w:eastAsia="ru-RU"/>
        </w:rPr>
        <w:t>Конкурсная</w:t>
      </w:r>
      <w:r w:rsidRPr="00D920AF">
        <w:rPr>
          <w:rFonts w:ascii="Times New Roman" w:eastAsia="Times New Roman" w:hAnsi="Times New Roman" w:cs="Times New Roman"/>
          <w:sz w:val="24"/>
          <w:szCs w:val="24"/>
          <w:lang w:eastAsia="ru-RU"/>
        </w:rPr>
        <w:t xml:space="preserve"> документация содержит п</w:t>
      </w:r>
      <w:r w:rsidR="005E6CF1">
        <w:rPr>
          <w:rFonts w:ascii="Times New Roman" w:eastAsia="Times New Roman" w:hAnsi="Times New Roman" w:cs="Times New Roman"/>
          <w:sz w:val="24"/>
          <w:szCs w:val="24"/>
          <w:lang w:eastAsia="ru-RU"/>
        </w:rPr>
        <w:t xml:space="preserve">олный объем сведений о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извещением</w:t>
      </w:r>
      <w:r w:rsidR="005F69E0" w:rsidRPr="00D920AF">
        <w:rPr>
          <w:rFonts w:ascii="Times New Roman" w:eastAsia="Times New Roman" w:hAnsi="Times New Roman" w:cs="Times New Roman"/>
          <w:sz w:val="24"/>
          <w:szCs w:val="24"/>
          <w:lang w:eastAsia="ru-RU"/>
        </w:rPr>
        <w:t xml:space="preserve"> о проведении открытого конкурса</w:t>
      </w:r>
      <w:r w:rsidRPr="00D920AF">
        <w:rPr>
          <w:rFonts w:ascii="Times New Roman" w:eastAsia="Times New Roman" w:hAnsi="Times New Roman" w:cs="Times New Roman"/>
          <w:sz w:val="24"/>
          <w:szCs w:val="24"/>
          <w:lang w:eastAsia="ru-RU"/>
        </w:rPr>
        <w:t>:</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7A2561"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размерам, упаковке, отгрузке товара, к результатам работы, установленные Заказчиком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применяемыми в национальной системе стандартизации, принятыми в соответствии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о стандартизации, иные требования, связанные с определением соответствия</w:t>
      </w:r>
      <w:proofErr w:type="gramEnd"/>
      <w:r w:rsidRPr="00D920AF">
        <w:rPr>
          <w:rFonts w:ascii="Times New Roman" w:eastAsia="Times New Roman" w:hAnsi="Times New Roman" w:cs="Times New Roman"/>
          <w:sz w:val="24"/>
          <w:szCs w:val="24"/>
          <w:lang w:eastAsia="ru-RU"/>
        </w:rPr>
        <w:t xml:space="preserve"> поставляемого товара, выполняемой работы, оказываемой услуги потребностям Заказчика. </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Если Заказчиком в документации о закупке</w:t>
      </w:r>
      <w:r w:rsidR="007A2561" w:rsidRPr="00D920AF">
        <w:rPr>
          <w:rFonts w:ascii="Times New Roman" w:eastAsia="Times New Roman" w:hAnsi="Times New Roman" w:cs="Times New Roman"/>
          <w:sz w:val="24"/>
          <w:szCs w:val="24"/>
          <w:lang w:eastAsia="ru-RU"/>
        </w:rPr>
        <w:t xml:space="preserve"> не используются установленные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законодательством Российской Федерации о техническом регулировании, законодательством Российской Федера</w:t>
      </w:r>
      <w:r w:rsidR="007A2561" w:rsidRPr="00D920AF">
        <w:rPr>
          <w:rFonts w:ascii="Times New Roman" w:eastAsia="Times New Roman" w:hAnsi="Times New Roman" w:cs="Times New Roman"/>
          <w:sz w:val="24"/>
          <w:szCs w:val="24"/>
          <w:lang w:eastAsia="ru-RU"/>
        </w:rPr>
        <w:t xml:space="preserve">ции о стандартизации требования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определением соответствия поставляемого</w:t>
      </w:r>
      <w:proofErr w:type="gramEnd"/>
      <w:r w:rsidRPr="00D920AF">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Заказчика;</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требования к содержанию, форме, оформлен</w:t>
      </w:r>
      <w:r w:rsidR="007A2561" w:rsidRPr="00D920AF">
        <w:rPr>
          <w:rFonts w:ascii="Times New Roman" w:eastAsia="Times New Roman" w:hAnsi="Times New Roman" w:cs="Times New Roman"/>
          <w:sz w:val="24"/>
          <w:szCs w:val="24"/>
          <w:lang w:eastAsia="ru-RU"/>
        </w:rPr>
        <w:t xml:space="preserve">ию и составу заявки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CF2F32"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lastRenderedPageBreak/>
        <w:t>требования к описанию Участниками такой закупки выполняемой работы, оказываемой услуги, которые являются предме</w:t>
      </w:r>
      <w:r w:rsidR="007A2561" w:rsidRPr="00D920AF">
        <w:rPr>
          <w:rFonts w:ascii="Times New Roman" w:eastAsia="Times New Roman" w:hAnsi="Times New Roman" w:cs="Times New Roman"/>
          <w:sz w:val="24"/>
          <w:szCs w:val="24"/>
          <w:lang w:eastAsia="ru-RU"/>
        </w:rPr>
        <w:t xml:space="preserve">том закупки, их количественных </w:t>
      </w:r>
      <w:r w:rsidRPr="00D920AF">
        <w:rPr>
          <w:rFonts w:ascii="Times New Roman" w:eastAsia="Times New Roman" w:hAnsi="Times New Roman" w:cs="Times New Roman"/>
          <w:sz w:val="24"/>
          <w:szCs w:val="24"/>
          <w:lang w:eastAsia="ru-RU"/>
        </w:rPr>
        <w:t>и качественных характеристик;</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D03D95" w:rsidRDefault="007A2561"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 </w:t>
      </w:r>
      <w:r w:rsidR="00D03D95" w:rsidRPr="00D03D95">
        <w:rPr>
          <w:rFonts w:ascii="Times New Roman" w:eastAsia="Times New Roman" w:hAnsi="Times New Roman" w:cs="Times New Roman"/>
          <w:sz w:val="24"/>
          <w:szCs w:val="24"/>
          <w:lang w:eastAsia="ru-RU"/>
        </w:rPr>
        <w:t>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форма, сроки и порядок оплаты товара, работы, услуги;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порядок, дата начала, дата и время окончания </w:t>
      </w:r>
      <w:r w:rsidR="007A2561" w:rsidRPr="00D920AF">
        <w:rPr>
          <w:rFonts w:ascii="Times New Roman" w:eastAsia="Times New Roman" w:hAnsi="Times New Roman" w:cs="Times New Roman"/>
          <w:sz w:val="24"/>
          <w:szCs w:val="24"/>
          <w:lang w:eastAsia="ru-RU"/>
        </w:rPr>
        <w:t xml:space="preserve">срока подачи заявок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такой закупки (этапов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 требования к Участникам такой закупки;</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10) требования к Участникам такой закупки и привлекаемым ими субподрядчикам, соисполнителям и (или) изготовителям товара, </w:t>
      </w:r>
      <w:r w:rsidR="007A2561" w:rsidRPr="00D920AF">
        <w:rPr>
          <w:rFonts w:ascii="Times New Roman" w:eastAsia="Times New Roman" w:hAnsi="Times New Roman" w:cs="Times New Roman"/>
          <w:sz w:val="24"/>
          <w:szCs w:val="24"/>
          <w:lang w:eastAsia="ru-RU"/>
        </w:rPr>
        <w:t xml:space="preserve">являющегося предметом закупки,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 формы, порядок, дата и время окончания срока предоставления Участникам такой закупки разъяснений положений закупочной документации;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4D2CDE" w:rsidRPr="00D920AF" w:rsidRDefault="004B7B4D" w:rsidP="004E785B">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15) описание предмета такой закупки</w:t>
      </w:r>
      <w:r w:rsidR="004E785B" w:rsidRPr="00D920AF">
        <w:rPr>
          <w:rFonts w:ascii="Times New Roman" w:eastAsia="Times New Roman" w:hAnsi="Times New Roman" w:cs="Times New Roman"/>
          <w:sz w:val="24"/>
          <w:szCs w:val="24"/>
          <w:lang w:eastAsia="ru-RU"/>
        </w:rPr>
        <w:t>.</w:t>
      </w:r>
    </w:p>
    <w:p w:rsidR="004E785B" w:rsidRPr="00D920AF" w:rsidRDefault="004E785B" w:rsidP="00325B12">
      <w:pPr>
        <w:spacing w:after="0" w:line="240" w:lineRule="auto"/>
        <w:ind w:firstLine="709"/>
        <w:jc w:val="both"/>
        <w:rPr>
          <w:rFonts w:ascii="Times New Roman" w:eastAsia="Times New Roman" w:hAnsi="Times New Roman" w:cs="Times New Roman"/>
          <w:sz w:val="24"/>
          <w:szCs w:val="24"/>
          <w:lang w:eastAsia="ru-RU"/>
        </w:rPr>
      </w:pPr>
    </w:p>
    <w:p w:rsidR="00045AD0" w:rsidRPr="00D920AF" w:rsidRDefault="00557F79" w:rsidP="00557F7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7.4. Закупочная документация утверждается руководителем Заказчика или иным лицом, уполномоченным руководителем Заказчика. Лицо, утвердившее документацию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закупке, несет ответственность за сведения, содержащиеся в ней, и за их соответствие Положению о закупке.</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020FE" w:rsidP="004C1873">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9" w:name="_Toc96953984"/>
      <w:r w:rsidRPr="00D920AF">
        <w:rPr>
          <w:rFonts w:ascii="Times New Roman" w:eastAsia="Times New Roman" w:hAnsi="Times New Roman" w:cs="Times New Roman"/>
          <w:color w:val="auto"/>
          <w:sz w:val="24"/>
          <w:szCs w:val="24"/>
          <w:lang w:eastAsia="ru-RU"/>
        </w:rPr>
        <w:t>Подраздел 8</w:t>
      </w:r>
      <w:r w:rsidR="00AD38DD" w:rsidRPr="00D920AF">
        <w:rPr>
          <w:rFonts w:ascii="Times New Roman" w:eastAsia="Times New Roman" w:hAnsi="Times New Roman" w:cs="Times New Roman"/>
          <w:color w:val="auto"/>
          <w:sz w:val="24"/>
          <w:szCs w:val="24"/>
          <w:lang w:eastAsia="ru-RU"/>
        </w:rPr>
        <w:t xml:space="preserve">. </w:t>
      </w:r>
      <w:r w:rsidR="00325B12" w:rsidRPr="00D920AF">
        <w:rPr>
          <w:rFonts w:ascii="Times New Roman" w:eastAsia="Times New Roman" w:hAnsi="Times New Roman" w:cs="Times New Roman"/>
          <w:color w:val="auto"/>
          <w:sz w:val="24"/>
          <w:szCs w:val="24"/>
          <w:lang w:eastAsia="ru-RU"/>
        </w:rPr>
        <w:t>По</w:t>
      </w:r>
      <w:r w:rsidR="00AD38DD" w:rsidRPr="00D920AF">
        <w:rPr>
          <w:rFonts w:ascii="Times New Roman" w:eastAsia="Times New Roman" w:hAnsi="Times New Roman" w:cs="Times New Roman"/>
          <w:color w:val="auto"/>
          <w:sz w:val="24"/>
          <w:szCs w:val="24"/>
          <w:lang w:eastAsia="ru-RU"/>
        </w:rPr>
        <w:t>рядок пред</w:t>
      </w:r>
      <w:r w:rsidRPr="00D920AF">
        <w:rPr>
          <w:rFonts w:ascii="Times New Roman" w:eastAsia="Times New Roman" w:hAnsi="Times New Roman" w:cs="Times New Roman"/>
          <w:color w:val="auto"/>
          <w:sz w:val="24"/>
          <w:szCs w:val="24"/>
          <w:lang w:eastAsia="ru-RU"/>
        </w:rPr>
        <w:t>о</w:t>
      </w:r>
      <w:r w:rsidR="00AD38DD" w:rsidRPr="00D920AF">
        <w:rPr>
          <w:rFonts w:ascii="Times New Roman" w:eastAsia="Times New Roman" w:hAnsi="Times New Roman" w:cs="Times New Roman"/>
          <w:color w:val="auto"/>
          <w:sz w:val="24"/>
          <w:szCs w:val="24"/>
          <w:lang w:eastAsia="ru-RU"/>
        </w:rPr>
        <w:t>ставления</w:t>
      </w:r>
      <w:r w:rsidRPr="00D920AF">
        <w:rPr>
          <w:rFonts w:ascii="Times New Roman" w:eastAsia="Times New Roman" w:hAnsi="Times New Roman" w:cs="Times New Roman"/>
          <w:color w:val="auto"/>
          <w:sz w:val="24"/>
          <w:szCs w:val="24"/>
          <w:lang w:eastAsia="ru-RU"/>
        </w:rPr>
        <w:t xml:space="preserve"> конкурсной документации</w:t>
      </w:r>
      <w:bookmarkEnd w:id="9"/>
      <w:r w:rsidR="00A15F95" w:rsidRPr="00D920AF">
        <w:rPr>
          <w:rFonts w:ascii="Times New Roman" w:eastAsia="Times New Roman" w:hAnsi="Times New Roman" w:cs="Times New Roman"/>
          <w:color w:val="auto"/>
          <w:sz w:val="24"/>
          <w:szCs w:val="24"/>
          <w:lang w:eastAsia="ru-RU"/>
        </w:rPr>
        <w:t xml:space="preserve"> </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DB1CB7" w:rsidRPr="00D920AF" w:rsidRDefault="00DB1CB7" w:rsidP="003C7AA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8.1. </w:t>
      </w:r>
      <w:proofErr w:type="gramStart"/>
      <w:r w:rsidRPr="00D920AF">
        <w:rPr>
          <w:rFonts w:ascii="Times New Roman" w:eastAsia="Times New Roman" w:hAnsi="Times New Roman" w:cs="Times New Roman"/>
          <w:sz w:val="24"/>
          <w:szCs w:val="24"/>
          <w:lang w:eastAsia="ru-RU"/>
        </w:rPr>
        <w:t xml:space="preserve">Заказчик на основании письменного заявления лица, полученного Заказчиком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в период со дня размещения </w:t>
      </w:r>
      <w:r w:rsidR="003C7AA5" w:rsidRPr="003C7AA5">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о проведении открытого конкурса и конкурсной документации по дату окончания срока предоставления заявок (включительно), предоставляет таком</w:t>
      </w:r>
      <w:r w:rsidR="004075DE">
        <w:rPr>
          <w:rFonts w:ascii="Times New Roman" w:eastAsia="Times New Roman" w:hAnsi="Times New Roman" w:cs="Times New Roman"/>
          <w:sz w:val="24"/>
          <w:szCs w:val="24"/>
          <w:lang w:eastAsia="ru-RU"/>
        </w:rPr>
        <w:t xml:space="preserve">у лицу конкурсную документацию </w:t>
      </w:r>
      <w:r w:rsidRPr="00D920AF">
        <w:rPr>
          <w:rFonts w:ascii="Times New Roman" w:eastAsia="Times New Roman" w:hAnsi="Times New Roman" w:cs="Times New Roman"/>
          <w:sz w:val="24"/>
          <w:szCs w:val="24"/>
          <w:lang w:eastAsia="ru-RU"/>
        </w:rPr>
        <w:t>в срок, месте и порядке, указанные в извещении о проведении открытого конкурса с учётом Положения о закупке.</w:t>
      </w:r>
      <w:proofErr w:type="gramEnd"/>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DB1CB7"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2</w:t>
      </w:r>
      <w:r w:rsidRPr="00D920AF">
        <w:rPr>
          <w:rFonts w:ascii="Times New Roman" w:eastAsia="Times New Roman" w:hAnsi="Times New Roman" w:cs="Times New Roman"/>
          <w:sz w:val="24"/>
          <w:szCs w:val="24"/>
          <w:lang w:eastAsia="ru-RU"/>
        </w:rPr>
        <w:t xml:space="preserve">. Заказчик предоставляет конкурсную документацию каждому обратившемуся Участнику закупки. Исключение составляют закупки, сведения о которых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3C7AA5">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сведения о закупке</w:t>
      </w:r>
      <w:r w:rsidR="00C31EE9" w:rsidRPr="00D920AF">
        <w:rPr>
          <w:rFonts w:ascii="Times New Roman" w:eastAsia="Times New Roman" w:hAnsi="Times New Roman" w:cs="Times New Roman"/>
          <w:sz w:val="24"/>
          <w:szCs w:val="24"/>
          <w:lang w:eastAsia="ru-RU"/>
        </w:rPr>
        <w:t xml:space="preserve">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C31EE9"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то З</w:t>
      </w:r>
      <w:r w:rsidR="00C31EE9" w:rsidRPr="00D920AF">
        <w:rPr>
          <w:rFonts w:ascii="Times New Roman" w:eastAsia="Times New Roman" w:hAnsi="Times New Roman" w:cs="Times New Roman"/>
          <w:sz w:val="24"/>
          <w:szCs w:val="24"/>
          <w:lang w:eastAsia="ru-RU"/>
        </w:rPr>
        <w:t>аказчик предоставляет конкурсную</w:t>
      </w:r>
      <w:r w:rsidRPr="00D920AF">
        <w:rPr>
          <w:rFonts w:ascii="Times New Roman" w:eastAsia="Times New Roman" w:hAnsi="Times New Roman" w:cs="Times New Roman"/>
          <w:sz w:val="24"/>
          <w:szCs w:val="24"/>
          <w:lang w:eastAsia="ru-RU"/>
        </w:rPr>
        <w:t xml:space="preserve"> документацию только лицам, приглашённым к участию в закупке и имеющим право </w:t>
      </w:r>
      <w:r w:rsidRPr="00D920AF">
        <w:rPr>
          <w:rFonts w:ascii="Times New Roman" w:eastAsia="Times New Roman" w:hAnsi="Times New Roman" w:cs="Times New Roman"/>
          <w:sz w:val="24"/>
          <w:szCs w:val="24"/>
          <w:lang w:eastAsia="ru-RU"/>
        </w:rPr>
        <w:lastRenderedPageBreak/>
        <w:t>доступа к сведениям, со</w:t>
      </w:r>
      <w:r w:rsidR="00C31EE9" w:rsidRPr="00D920AF">
        <w:rPr>
          <w:rFonts w:ascii="Times New Roman" w:eastAsia="Times New Roman" w:hAnsi="Times New Roman" w:cs="Times New Roman"/>
          <w:sz w:val="24"/>
          <w:szCs w:val="24"/>
          <w:lang w:eastAsia="ru-RU"/>
        </w:rPr>
        <w:t>держащимся в извещении о проведении открытого конкурса, конкурсной</w:t>
      </w:r>
      <w:r w:rsidRPr="00D920AF">
        <w:rPr>
          <w:rFonts w:ascii="Times New Roman" w:eastAsia="Times New Roman" w:hAnsi="Times New Roman" w:cs="Times New Roman"/>
          <w:sz w:val="24"/>
          <w:szCs w:val="24"/>
          <w:lang w:eastAsia="ru-RU"/>
        </w:rPr>
        <w:t xml:space="preserve"> документации, проекте договора (договоров). </w:t>
      </w:r>
    </w:p>
    <w:p w:rsidR="00664B94" w:rsidRDefault="00664B94"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C31EE9" w:rsidP="00DB1CB7">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Если иное не указано в из</w:t>
      </w:r>
      <w:r w:rsidRPr="00D920AF">
        <w:rPr>
          <w:rFonts w:ascii="Times New Roman" w:eastAsia="Times New Roman" w:hAnsi="Times New Roman" w:cs="Times New Roman"/>
          <w:sz w:val="24"/>
          <w:szCs w:val="24"/>
          <w:lang w:eastAsia="ru-RU"/>
        </w:rPr>
        <w:t>вещении о проведении открытого конкурса,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в письменной форме на бумажном носителе</w:t>
      </w:r>
      <w:r w:rsidR="005C137A">
        <w:rPr>
          <w:rFonts w:ascii="Times New Roman" w:eastAsia="Times New Roman" w:hAnsi="Times New Roman" w:cs="Times New Roman"/>
          <w:sz w:val="24"/>
          <w:szCs w:val="24"/>
          <w:lang w:eastAsia="ru-RU"/>
        </w:rPr>
        <w:br/>
      </w:r>
      <w:r w:rsidR="00DB1CB7" w:rsidRPr="00D920AF">
        <w:rPr>
          <w:rFonts w:ascii="Times New Roman" w:eastAsia="Times New Roman" w:hAnsi="Times New Roman" w:cs="Times New Roman"/>
          <w:sz w:val="24"/>
          <w:szCs w:val="24"/>
          <w:lang w:eastAsia="ru-RU"/>
        </w:rPr>
        <w:t>или в форме электронного документа. Заказчик вправе в из</w:t>
      </w:r>
      <w:r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 xml:space="preserve"> предусмотреть во</w:t>
      </w:r>
      <w:r w:rsidRPr="00D920AF">
        <w:rPr>
          <w:rFonts w:ascii="Times New Roman" w:eastAsia="Times New Roman" w:hAnsi="Times New Roman" w:cs="Times New Roman"/>
          <w:sz w:val="24"/>
          <w:szCs w:val="24"/>
          <w:lang w:eastAsia="ru-RU"/>
        </w:rPr>
        <w:t>зможность направления конкурсной</w:t>
      </w:r>
      <w:r w:rsidR="00DB1CB7" w:rsidRPr="00D920AF">
        <w:rPr>
          <w:rFonts w:ascii="Times New Roman" w:eastAsia="Times New Roman" w:hAnsi="Times New Roman" w:cs="Times New Roman"/>
          <w:sz w:val="24"/>
          <w:szCs w:val="24"/>
          <w:lang w:eastAsia="ru-RU"/>
        </w:rPr>
        <w:t xml:space="preserve"> документации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A15F95" w:rsidP="00C31EE9">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Заказчик в извещении об осуществлении закупки вправе предусмотреть плату, взимаемую Заказчи</w:t>
      </w:r>
      <w:r w:rsidR="00C31EE9" w:rsidRPr="00D920AF">
        <w:rPr>
          <w:rFonts w:ascii="Times New Roman" w:eastAsia="Times New Roman" w:hAnsi="Times New Roman" w:cs="Times New Roman"/>
          <w:sz w:val="24"/>
          <w:szCs w:val="24"/>
          <w:lang w:eastAsia="ru-RU"/>
        </w:rPr>
        <w:t xml:space="preserve">ком за предоставление конкурсной документации, </w:t>
      </w:r>
      <w:r w:rsidR="00DB1CB7" w:rsidRPr="00D920AF">
        <w:rPr>
          <w:rFonts w:ascii="Times New Roman" w:eastAsia="Times New Roman" w:hAnsi="Times New Roman" w:cs="Times New Roman"/>
          <w:sz w:val="24"/>
          <w:szCs w:val="24"/>
          <w:lang w:eastAsia="ru-RU"/>
        </w:rPr>
        <w:t>за исключением с</w:t>
      </w:r>
      <w:r w:rsidR="00C31EE9" w:rsidRPr="00D920AF">
        <w:rPr>
          <w:rFonts w:ascii="Times New Roman" w:eastAsia="Times New Roman" w:hAnsi="Times New Roman" w:cs="Times New Roman"/>
          <w:sz w:val="24"/>
          <w:szCs w:val="24"/>
          <w:lang w:eastAsia="ru-RU"/>
        </w:rPr>
        <w:t>лучаев предоставления конкурсной</w:t>
      </w:r>
      <w:r w:rsidR="00DB1CB7" w:rsidRPr="00D920AF">
        <w:rPr>
          <w:rFonts w:ascii="Times New Roman" w:eastAsia="Times New Roman" w:hAnsi="Times New Roman" w:cs="Times New Roman"/>
          <w:sz w:val="24"/>
          <w:szCs w:val="24"/>
          <w:lang w:eastAsia="ru-RU"/>
        </w:rPr>
        <w:t xml:space="preserve"> документации в форме электронного документа. Если Заказчиком в изв</w:t>
      </w:r>
      <w:r w:rsidR="00C31EE9" w:rsidRPr="00D920AF">
        <w:rPr>
          <w:rFonts w:ascii="Times New Roman" w:eastAsia="Times New Roman" w:hAnsi="Times New Roman" w:cs="Times New Roman"/>
          <w:sz w:val="24"/>
          <w:szCs w:val="24"/>
          <w:lang w:eastAsia="ru-RU"/>
        </w:rPr>
        <w:t xml:space="preserve">ещении о проведении </w:t>
      </w:r>
      <w:r w:rsidR="00DA352D">
        <w:rPr>
          <w:rFonts w:ascii="Times New Roman" w:eastAsia="Times New Roman" w:hAnsi="Times New Roman" w:cs="Times New Roman"/>
          <w:sz w:val="24"/>
          <w:szCs w:val="24"/>
          <w:lang w:eastAsia="ru-RU"/>
        </w:rPr>
        <w:t xml:space="preserve">открытого </w:t>
      </w:r>
      <w:r w:rsidR="00C31EE9" w:rsidRPr="00D920AF">
        <w:rPr>
          <w:rFonts w:ascii="Times New Roman" w:eastAsia="Times New Roman" w:hAnsi="Times New Roman" w:cs="Times New Roman"/>
          <w:sz w:val="24"/>
          <w:szCs w:val="24"/>
          <w:lang w:eastAsia="ru-RU"/>
        </w:rPr>
        <w:t xml:space="preserve">конкурса </w:t>
      </w:r>
      <w:r w:rsidR="00DB1CB7" w:rsidRPr="00D920AF">
        <w:rPr>
          <w:rFonts w:ascii="Times New Roman" w:eastAsia="Times New Roman" w:hAnsi="Times New Roman" w:cs="Times New Roman"/>
          <w:sz w:val="24"/>
          <w:szCs w:val="24"/>
          <w:lang w:eastAsia="ru-RU"/>
        </w:rPr>
        <w:t>п</w:t>
      </w:r>
      <w:r w:rsidR="00C31EE9" w:rsidRPr="00D920AF">
        <w:rPr>
          <w:rFonts w:ascii="Times New Roman" w:eastAsia="Times New Roman" w:hAnsi="Times New Roman" w:cs="Times New Roman"/>
          <w:sz w:val="24"/>
          <w:szCs w:val="24"/>
          <w:lang w:eastAsia="ru-RU"/>
        </w:rPr>
        <w:t xml:space="preserve">редусмотрена плата, </w:t>
      </w:r>
      <w:r w:rsidR="00DA352D">
        <w:rPr>
          <w:rFonts w:ascii="Times New Roman" w:eastAsia="Times New Roman" w:hAnsi="Times New Roman" w:cs="Times New Roman"/>
          <w:sz w:val="24"/>
          <w:szCs w:val="24"/>
          <w:lang w:eastAsia="ru-RU"/>
        </w:rPr>
        <w:br/>
      </w:r>
      <w:r w:rsidR="00C31EE9" w:rsidRPr="00D920AF">
        <w:rPr>
          <w:rFonts w:ascii="Times New Roman" w:eastAsia="Times New Roman" w:hAnsi="Times New Roman" w:cs="Times New Roman"/>
          <w:sz w:val="24"/>
          <w:szCs w:val="24"/>
          <w:lang w:eastAsia="ru-RU"/>
        </w:rPr>
        <w:t>то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Заказчиком после её внесения в раз</w:t>
      </w:r>
      <w:r w:rsidR="00DA352D">
        <w:rPr>
          <w:rFonts w:ascii="Times New Roman" w:eastAsia="Times New Roman" w:hAnsi="Times New Roman" w:cs="Times New Roman"/>
          <w:sz w:val="24"/>
          <w:szCs w:val="24"/>
          <w:lang w:eastAsia="ru-RU"/>
        </w:rPr>
        <w:t xml:space="preserve">мере, порядке и сроки, </w:t>
      </w:r>
      <w:proofErr w:type="gramStart"/>
      <w:r w:rsidR="00DA352D">
        <w:rPr>
          <w:rFonts w:ascii="Times New Roman" w:eastAsia="Times New Roman" w:hAnsi="Times New Roman" w:cs="Times New Roman"/>
          <w:sz w:val="24"/>
          <w:szCs w:val="24"/>
          <w:lang w:eastAsia="ru-RU"/>
        </w:rPr>
        <w:t>указанных</w:t>
      </w:r>
      <w:proofErr w:type="gramEnd"/>
      <w:r w:rsidR="00DB1CB7" w:rsidRPr="00D920AF">
        <w:rPr>
          <w:rFonts w:ascii="Times New Roman" w:eastAsia="Times New Roman" w:hAnsi="Times New Roman" w:cs="Times New Roman"/>
          <w:sz w:val="24"/>
          <w:szCs w:val="24"/>
          <w:lang w:eastAsia="ru-RU"/>
        </w:rPr>
        <w:t xml:space="preserve"> в из</w:t>
      </w:r>
      <w:r w:rsidR="00C31EE9"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w:t>
      </w:r>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DB1CB7" w:rsidRPr="00F22FB1" w:rsidRDefault="00A15F95"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0" w:name="_Toc96953985"/>
      <w:r w:rsidRPr="00F22FB1">
        <w:rPr>
          <w:rFonts w:ascii="Times New Roman" w:eastAsia="Times New Roman" w:hAnsi="Times New Roman" w:cs="Times New Roman"/>
          <w:color w:val="auto"/>
          <w:sz w:val="24"/>
          <w:szCs w:val="24"/>
          <w:lang w:eastAsia="ru-RU"/>
        </w:rPr>
        <w:t xml:space="preserve">Подраздел 9. Порядок разъяснения положений извещения о проведении открытого конкурса и (или) конкурсной документации. Внесение изменений </w:t>
      </w:r>
      <w:r w:rsidR="005C137A"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в извещение о проведении открытого конкурса и (или) конкурсную документацию</w:t>
      </w:r>
      <w:bookmarkEnd w:id="10"/>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9.1. Любой Участник закупки вправе направить Заказчику в порядке, предусмотренном Положением о закупке, запрос о даче разъяснений положений извещения о проведении открытого конкурса и (или) конкурсной документации.</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BE3E15" w:rsidP="0006142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9.2. </w:t>
      </w:r>
      <w:proofErr w:type="gramStart"/>
      <w:r w:rsidRPr="00D920AF">
        <w:rPr>
          <w:rFonts w:ascii="Times New Roman" w:eastAsia="Times New Roman" w:hAnsi="Times New Roman" w:cs="Times New Roman"/>
          <w:sz w:val="24"/>
          <w:szCs w:val="24"/>
          <w:lang w:eastAsia="ru-RU"/>
        </w:rPr>
        <w:t xml:space="preserve">В течение трех рабочих дней с даты поступления запроса, указанного </w:t>
      </w:r>
      <w:r w:rsidR="00254234" w:rsidRPr="00D920AF">
        <w:rPr>
          <w:rFonts w:ascii="Times New Roman" w:eastAsia="Times New Roman" w:hAnsi="Times New Roman" w:cs="Times New Roman"/>
          <w:sz w:val="24"/>
          <w:szCs w:val="24"/>
          <w:lang w:eastAsia="ru-RU"/>
        </w:rPr>
        <w:br/>
      </w:r>
      <w:r w:rsidR="00061428" w:rsidRPr="00D920AF">
        <w:rPr>
          <w:rFonts w:ascii="Times New Roman" w:eastAsia="Times New Roman" w:hAnsi="Times New Roman" w:cs="Times New Roman"/>
          <w:sz w:val="24"/>
          <w:szCs w:val="24"/>
          <w:lang w:eastAsia="ru-RU"/>
        </w:rPr>
        <w:t xml:space="preserve">в п. 9.1. </w:t>
      </w:r>
      <w:proofErr w:type="spellStart"/>
      <w:r w:rsidR="00061428" w:rsidRPr="00D920AF">
        <w:rPr>
          <w:rFonts w:ascii="Times New Roman" w:eastAsia="Times New Roman" w:hAnsi="Times New Roman" w:cs="Times New Roman"/>
          <w:sz w:val="24"/>
          <w:szCs w:val="24"/>
          <w:lang w:eastAsia="ru-RU"/>
        </w:rPr>
        <w:t>подразд</w:t>
      </w:r>
      <w:proofErr w:type="spellEnd"/>
      <w:r w:rsidR="00061428" w:rsidRPr="00D920AF">
        <w:rPr>
          <w:rFonts w:ascii="Times New Roman" w:eastAsia="Times New Roman" w:hAnsi="Times New Roman" w:cs="Times New Roman"/>
          <w:sz w:val="24"/>
          <w:szCs w:val="24"/>
          <w:lang w:eastAsia="ru-RU"/>
        </w:rPr>
        <w:t>. 9 разд. 2 настоящей конкурсной документации</w:t>
      </w:r>
      <w:r w:rsidRPr="00D920AF">
        <w:rPr>
          <w:rFonts w:ascii="Times New Roman" w:eastAsia="Times New Roman" w:hAnsi="Times New Roman" w:cs="Times New Roman"/>
          <w:sz w:val="24"/>
          <w:szCs w:val="24"/>
          <w:lang w:eastAsia="ru-RU"/>
        </w:rPr>
        <w:t>, Заказчик осуществляет разъяснение положений из</w:t>
      </w:r>
      <w:r w:rsidR="00061428" w:rsidRPr="00D920AF">
        <w:rPr>
          <w:rFonts w:ascii="Times New Roman" w:eastAsia="Times New Roman" w:hAnsi="Times New Roman" w:cs="Times New Roman"/>
          <w:sz w:val="24"/>
          <w:szCs w:val="24"/>
          <w:lang w:eastAsia="ru-RU"/>
        </w:rPr>
        <w:t xml:space="preserve">вещения о проведении открытого конкурса и (или) конкурсной документации </w:t>
      </w:r>
      <w:r w:rsidRPr="00D920AF">
        <w:rPr>
          <w:rFonts w:ascii="Times New Roman" w:eastAsia="Times New Roman" w:hAnsi="Times New Roman" w:cs="Times New Roman"/>
          <w:sz w:val="24"/>
          <w:szCs w:val="24"/>
          <w:lang w:eastAsia="ru-RU"/>
        </w:rPr>
        <w:t xml:space="preserve">и размещает их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с указанием предмета запроса, но без указания Участника такой закупки, от которого поступил указанный запрос.</w:t>
      </w:r>
      <w:proofErr w:type="gramEnd"/>
      <w:r w:rsidRPr="00D920AF">
        <w:rPr>
          <w:rFonts w:ascii="Times New Roman" w:eastAsia="Times New Roman" w:hAnsi="Times New Roman" w:cs="Times New Roman"/>
          <w:sz w:val="24"/>
          <w:szCs w:val="24"/>
          <w:lang w:eastAsia="ru-RU"/>
        </w:rPr>
        <w:t xml:space="preserve"> При этом Заказчик вправе не осуществлять такое разъяснение в случае, если указанный запрос поступил </w:t>
      </w:r>
      <w:proofErr w:type="gramStart"/>
      <w:r w:rsidRPr="00D920AF">
        <w:rPr>
          <w:rFonts w:ascii="Times New Roman" w:eastAsia="Times New Roman" w:hAnsi="Times New Roman" w:cs="Times New Roman"/>
          <w:sz w:val="24"/>
          <w:szCs w:val="24"/>
          <w:lang w:eastAsia="ru-RU"/>
        </w:rPr>
        <w:t>позднее</w:t>
      </w:r>
      <w:proofErr w:type="gramEnd"/>
      <w:r w:rsidRPr="00D920AF">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такой закупке.</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9.3. Разъяснения</w:t>
      </w:r>
      <w:r w:rsidR="00061428" w:rsidRPr="00D920AF">
        <w:rPr>
          <w:rFonts w:ascii="Times New Roman" w:eastAsia="Times New Roman" w:hAnsi="Times New Roman" w:cs="Times New Roman"/>
          <w:sz w:val="24"/>
          <w:szCs w:val="24"/>
          <w:lang w:eastAsia="ru-RU"/>
        </w:rPr>
        <w:t xml:space="preserve"> положений 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не должны изменять предмет закупки и существенные условия проекта договора.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061428"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9.4. </w:t>
      </w:r>
      <w:r w:rsidR="00BE3E15" w:rsidRPr="00D920AF">
        <w:rPr>
          <w:rFonts w:ascii="Times New Roman" w:eastAsia="Times New Roman" w:hAnsi="Times New Roman" w:cs="Times New Roman"/>
          <w:sz w:val="24"/>
          <w:szCs w:val="24"/>
          <w:lang w:eastAsia="ru-RU"/>
        </w:rPr>
        <w:t xml:space="preserve">Если сведения о закупке не подлежат размещению </w:t>
      </w:r>
      <w:r w:rsidR="001E260E" w:rsidRPr="001E260E">
        <w:rPr>
          <w:rFonts w:ascii="Times New Roman" w:eastAsia="Times New Roman" w:hAnsi="Times New Roman" w:cs="Times New Roman"/>
          <w:sz w:val="24"/>
          <w:szCs w:val="24"/>
          <w:lang w:eastAsia="ru-RU"/>
        </w:rPr>
        <w:t>на официальном сайте Заказчика</w:t>
      </w:r>
      <w:r w:rsidR="00BE3E15" w:rsidRPr="00D920AF">
        <w:rPr>
          <w:rFonts w:ascii="Times New Roman" w:eastAsia="Times New Roman" w:hAnsi="Times New Roman" w:cs="Times New Roman"/>
          <w:sz w:val="24"/>
          <w:szCs w:val="24"/>
          <w:lang w:eastAsia="ru-RU"/>
        </w:rPr>
        <w:t xml:space="preserve">, то Заказчик предоставляет разъяснения положений </w:t>
      </w:r>
      <w:r w:rsidRPr="00D920AF">
        <w:rPr>
          <w:rFonts w:ascii="Times New Roman" w:eastAsia="Times New Roman" w:hAnsi="Times New Roman" w:cs="Times New Roman"/>
          <w:sz w:val="24"/>
          <w:szCs w:val="24"/>
          <w:lang w:eastAsia="ru-RU"/>
        </w:rPr>
        <w:t>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только лицам, приглашённым к участию в закупке и имеющим право доступа к сведениям, со</w:t>
      </w:r>
      <w:r w:rsidR="00877A6C" w:rsidRPr="00D920AF">
        <w:rPr>
          <w:rFonts w:ascii="Times New Roman" w:eastAsia="Times New Roman" w:hAnsi="Times New Roman" w:cs="Times New Roman"/>
          <w:sz w:val="24"/>
          <w:szCs w:val="24"/>
          <w:lang w:eastAsia="ru-RU"/>
        </w:rPr>
        <w:t xml:space="preserve">держащимся в извещении о проведении </w:t>
      </w:r>
      <w:r w:rsidR="001D67FD">
        <w:rPr>
          <w:rFonts w:ascii="Times New Roman" w:eastAsia="Times New Roman" w:hAnsi="Times New Roman" w:cs="Times New Roman"/>
          <w:sz w:val="24"/>
          <w:szCs w:val="24"/>
          <w:lang w:eastAsia="ru-RU"/>
        </w:rPr>
        <w:t xml:space="preserve">открытого </w:t>
      </w:r>
      <w:r w:rsidR="00877A6C" w:rsidRPr="00D920AF">
        <w:rPr>
          <w:rFonts w:ascii="Times New Roman" w:eastAsia="Times New Roman" w:hAnsi="Times New Roman" w:cs="Times New Roman"/>
          <w:sz w:val="24"/>
          <w:szCs w:val="24"/>
          <w:lang w:eastAsia="ru-RU"/>
        </w:rPr>
        <w:t>конкурса, конкурсной</w:t>
      </w:r>
      <w:r w:rsidR="00BE3E15" w:rsidRPr="00D920AF">
        <w:rPr>
          <w:rFonts w:ascii="Times New Roman" w:eastAsia="Times New Roman" w:hAnsi="Times New Roman" w:cs="Times New Roman"/>
          <w:sz w:val="24"/>
          <w:szCs w:val="24"/>
          <w:lang w:eastAsia="ru-RU"/>
        </w:rPr>
        <w:t xml:space="preserve"> документации, проекте договора (договоров).</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9.5. Р</w:t>
      </w:r>
      <w:r w:rsidR="00BE3E15" w:rsidRPr="00D920AF">
        <w:rPr>
          <w:rFonts w:ascii="Times New Roman" w:eastAsia="Times New Roman" w:hAnsi="Times New Roman" w:cs="Times New Roman"/>
          <w:sz w:val="24"/>
          <w:szCs w:val="24"/>
          <w:lang w:eastAsia="ru-RU"/>
        </w:rPr>
        <w:t>азъяснения положений из</w:t>
      </w:r>
      <w:r w:rsidRPr="00D920AF">
        <w:rPr>
          <w:rFonts w:ascii="Times New Roman" w:eastAsia="Times New Roman" w:hAnsi="Times New Roman" w:cs="Times New Roman"/>
          <w:sz w:val="24"/>
          <w:szCs w:val="24"/>
          <w:lang w:eastAsia="ru-RU"/>
        </w:rPr>
        <w:t xml:space="preserve">вещения 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(или) конкурсной</w:t>
      </w:r>
      <w:r w:rsidR="00BE3E15" w:rsidRPr="00D920AF">
        <w:rPr>
          <w:rFonts w:ascii="Times New Roman" w:eastAsia="Times New Roman" w:hAnsi="Times New Roman" w:cs="Times New Roman"/>
          <w:sz w:val="24"/>
          <w:szCs w:val="24"/>
          <w:lang w:eastAsia="ru-RU"/>
        </w:rPr>
        <w:t xml:space="preserve"> документации предоставляются в письменной форме на бумажном носителе или в форме электронного документа.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877A6C"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9.6. Заказчик вправе в конкурсной</w:t>
      </w:r>
      <w:r w:rsidR="00BE3E15" w:rsidRPr="00D920AF">
        <w:rPr>
          <w:rFonts w:ascii="Times New Roman" w:eastAsia="Times New Roman" w:hAnsi="Times New Roman" w:cs="Times New Roman"/>
          <w:sz w:val="24"/>
          <w:szCs w:val="24"/>
          <w:lang w:eastAsia="ru-RU"/>
        </w:rPr>
        <w:t xml:space="preserve"> документации предусмотреть возможность направления разъяснения положений извещения </w:t>
      </w:r>
      <w:r w:rsidRPr="00D920AF">
        <w:rPr>
          <w:rFonts w:ascii="Times New Roman" w:eastAsia="Times New Roman" w:hAnsi="Times New Roman" w:cs="Times New Roman"/>
          <w:sz w:val="24"/>
          <w:szCs w:val="24"/>
          <w:lang w:eastAsia="ru-RU"/>
        </w:rPr>
        <w:t xml:space="preserve">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(или) конкурсной</w:t>
      </w:r>
      <w:r w:rsidR="00BE3E15" w:rsidRPr="00D920AF">
        <w:rPr>
          <w:rFonts w:ascii="Times New Roman" w:eastAsia="Times New Roman" w:hAnsi="Times New Roman" w:cs="Times New Roman"/>
          <w:sz w:val="24"/>
          <w:szCs w:val="24"/>
          <w:lang w:eastAsia="ru-RU"/>
        </w:rPr>
        <w:t xml:space="preserve"> документации Участнику закупки почтовой или электронной связью </w:t>
      </w:r>
      <w:r w:rsidR="00BE3E15" w:rsidRPr="00D920AF">
        <w:rPr>
          <w:rFonts w:ascii="Times New Roman" w:eastAsia="Times New Roman" w:hAnsi="Times New Roman" w:cs="Times New Roman"/>
          <w:sz w:val="24"/>
          <w:szCs w:val="24"/>
          <w:lang w:eastAsia="ru-RU"/>
        </w:rPr>
        <w:lastRenderedPageBreak/>
        <w:t>при условии указания в заявлении соответственно почтового адреса или адреса электронной почты</w:t>
      </w:r>
      <w:r w:rsidRPr="00D920AF">
        <w:rPr>
          <w:rFonts w:ascii="Times New Roman" w:eastAsia="Times New Roman" w:hAnsi="Times New Roman" w:cs="Times New Roman"/>
          <w:sz w:val="24"/>
          <w:szCs w:val="24"/>
          <w:lang w:eastAsia="ru-RU"/>
        </w:rPr>
        <w:t>.</w:t>
      </w:r>
    </w:p>
    <w:p w:rsidR="00AE0A5E" w:rsidRDefault="00AE0A5E"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9.7. Заказчик по собственной инициативе или в соответствии с запросом Участника открытого конкурса вправе принят</w:t>
      </w:r>
      <w:r w:rsidR="004A4F79">
        <w:rPr>
          <w:rFonts w:ascii="Times New Roman" w:eastAsia="Times New Roman" w:hAnsi="Times New Roman" w:cs="Times New Roman"/>
          <w:sz w:val="24"/>
          <w:szCs w:val="24"/>
          <w:lang w:eastAsia="ru-RU"/>
        </w:rPr>
        <w:t xml:space="preserve">ь решение о внесении изменений </w:t>
      </w:r>
      <w:r w:rsidRPr="00D920AF">
        <w:rPr>
          <w:rFonts w:ascii="Times New Roman" w:eastAsia="Times New Roman" w:hAnsi="Times New Roman" w:cs="Times New Roman"/>
          <w:sz w:val="24"/>
          <w:szCs w:val="24"/>
          <w:lang w:eastAsia="ru-RU"/>
        </w:rPr>
        <w:t xml:space="preserve">в извещение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проведении открытого конкурса и (или) конкурсную документацию. Внесение изменений в извещение о проведении открытого конкурса и (или) конкурсную документацию не должно изменять предмет и условия закупки.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9.8. </w:t>
      </w:r>
      <w:proofErr w:type="gramStart"/>
      <w:r w:rsidRPr="00D920AF">
        <w:rPr>
          <w:rFonts w:ascii="Times New Roman" w:eastAsia="Times New Roman" w:hAnsi="Times New Roman" w:cs="Times New Roman"/>
          <w:sz w:val="24"/>
          <w:szCs w:val="24"/>
          <w:lang w:eastAsia="ru-RU"/>
        </w:rPr>
        <w:t xml:space="preserve">В случае внесения изменений в извещение о проведении открытого конкурса, конкурсную документацию срок подачи заявок на участие в такой закупке должен быть продлен таким образом, чтобы с даты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w:t>
      </w:r>
      <w:r w:rsidR="004A4F79">
        <w:rPr>
          <w:rFonts w:ascii="Times New Roman" w:eastAsia="Times New Roman" w:hAnsi="Times New Roman" w:cs="Times New Roman"/>
          <w:sz w:val="24"/>
          <w:szCs w:val="24"/>
          <w:lang w:eastAsia="ru-RU"/>
        </w:rPr>
        <w:t xml:space="preserve">купке, установленного </w:t>
      </w:r>
      <w:r w:rsidRPr="00D920AF">
        <w:rPr>
          <w:rFonts w:ascii="Times New Roman" w:eastAsia="Times New Roman" w:hAnsi="Times New Roman" w:cs="Times New Roman"/>
          <w:sz w:val="24"/>
          <w:szCs w:val="24"/>
          <w:lang w:eastAsia="ru-RU"/>
        </w:rPr>
        <w:t>Положением</w:t>
      </w:r>
      <w:proofErr w:type="gramEnd"/>
      <w:r w:rsidRPr="00D920AF">
        <w:rPr>
          <w:rFonts w:ascii="Times New Roman" w:eastAsia="Times New Roman" w:hAnsi="Times New Roman" w:cs="Times New Roman"/>
          <w:sz w:val="24"/>
          <w:szCs w:val="24"/>
          <w:lang w:eastAsia="ru-RU"/>
        </w:rPr>
        <w:t xml:space="preserve"> </w:t>
      </w:r>
      <w:r w:rsidR="004A4F79">
        <w:rPr>
          <w:rFonts w:ascii="Times New Roman" w:eastAsia="Times New Roman" w:hAnsi="Times New Roman" w:cs="Times New Roman"/>
          <w:sz w:val="24"/>
          <w:szCs w:val="24"/>
          <w:lang w:eastAsia="ru-RU"/>
        </w:rPr>
        <w:t xml:space="preserve">о закупке </w:t>
      </w:r>
      <w:r w:rsidRPr="00D920AF">
        <w:rPr>
          <w:rFonts w:ascii="Times New Roman" w:eastAsia="Times New Roman" w:hAnsi="Times New Roman" w:cs="Times New Roman"/>
          <w:sz w:val="24"/>
          <w:szCs w:val="24"/>
          <w:lang w:eastAsia="ru-RU"/>
        </w:rPr>
        <w:t>для данного способа закупки.</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9.9. Изменения, внесенные в извещение о проведении открытого конкурса, конкурсную документацию, размещаются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 xml:space="preserve">в соответствии с требованиями Положения о закупке.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B1CB7" w:rsidRDefault="00D01AEF" w:rsidP="005E63AA">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9.10. Заказчик не несет ответственности, если Участник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не ознакомился с включенными в извещение о проведении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конкурсную документацию изменениями, которые размещены надлежащим образом.</w:t>
      </w:r>
    </w:p>
    <w:p w:rsidR="00675357" w:rsidRDefault="00675357" w:rsidP="005E63AA">
      <w:pPr>
        <w:spacing w:after="0" w:line="240" w:lineRule="auto"/>
        <w:ind w:firstLine="708"/>
        <w:jc w:val="both"/>
        <w:rPr>
          <w:rFonts w:ascii="Times New Roman" w:eastAsia="Times New Roman" w:hAnsi="Times New Roman" w:cs="Times New Roman"/>
          <w:sz w:val="24"/>
          <w:szCs w:val="24"/>
          <w:lang w:eastAsia="ru-RU"/>
        </w:rPr>
      </w:pPr>
    </w:p>
    <w:p w:rsidR="00675357" w:rsidRPr="00D920AF" w:rsidRDefault="00675357" w:rsidP="00675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20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D920AF">
        <w:rPr>
          <w:rFonts w:ascii="Times New Roman" w:eastAsia="Times New Roman" w:hAnsi="Times New Roman" w:cs="Times New Roman"/>
          <w:sz w:val="24"/>
          <w:szCs w:val="24"/>
          <w:lang w:eastAsia="ru-RU"/>
        </w:rPr>
        <w:t xml:space="preserve"> Заказчик вправе отменить открытый конкурс по одному или более предмету закупки (лоту) до наступления даты и времени окончания срока подачи заяво</w:t>
      </w:r>
      <w:r>
        <w:rPr>
          <w:rFonts w:ascii="Times New Roman" w:eastAsia="Times New Roman" w:hAnsi="Times New Roman" w:cs="Times New Roman"/>
          <w:sz w:val="24"/>
          <w:szCs w:val="24"/>
          <w:lang w:eastAsia="ru-RU"/>
        </w:rPr>
        <w:t xml:space="preserve">к на участие </w:t>
      </w:r>
      <w:r w:rsidRPr="00D920AF">
        <w:rPr>
          <w:rFonts w:ascii="Times New Roman" w:eastAsia="Times New Roman" w:hAnsi="Times New Roman" w:cs="Times New Roman"/>
          <w:sz w:val="24"/>
          <w:szCs w:val="24"/>
          <w:lang w:eastAsia="ru-RU"/>
        </w:rPr>
        <w:t>в открытом конкурсе.</w:t>
      </w:r>
    </w:p>
    <w:p w:rsidR="00325B12" w:rsidRPr="00D920AF" w:rsidRDefault="00325B12" w:rsidP="00675357">
      <w:pPr>
        <w:spacing w:after="0" w:line="240" w:lineRule="auto"/>
        <w:jc w:val="both"/>
        <w:rPr>
          <w:rFonts w:ascii="Times New Roman" w:eastAsia="Times New Roman" w:hAnsi="Times New Roman" w:cs="Times New Roman"/>
          <w:sz w:val="24"/>
          <w:szCs w:val="24"/>
          <w:lang w:eastAsia="ru-RU"/>
        </w:rPr>
      </w:pPr>
    </w:p>
    <w:p w:rsidR="00325B12" w:rsidRPr="00D920AF" w:rsidRDefault="00EB7DE6"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1" w:name="_Toc96953986"/>
      <w:r w:rsidRPr="00D920AF">
        <w:rPr>
          <w:rFonts w:ascii="Times New Roman" w:eastAsia="Times New Roman" w:hAnsi="Times New Roman" w:cs="Times New Roman"/>
          <w:color w:val="auto"/>
          <w:sz w:val="24"/>
          <w:szCs w:val="24"/>
          <w:lang w:eastAsia="ru-RU"/>
        </w:rPr>
        <w:t xml:space="preserve">Подраздел 10. </w:t>
      </w:r>
      <w:r w:rsidR="00325B12" w:rsidRPr="00D920AF">
        <w:rPr>
          <w:rFonts w:ascii="Times New Roman" w:eastAsia="Times New Roman" w:hAnsi="Times New Roman" w:cs="Times New Roman"/>
          <w:color w:val="auto"/>
          <w:sz w:val="24"/>
          <w:szCs w:val="24"/>
          <w:lang w:eastAsia="ru-RU"/>
        </w:rPr>
        <w:t xml:space="preserve">Язык документов, входящих в состав заявки на участие </w:t>
      </w:r>
      <w:r w:rsidR="00D74FB9">
        <w:rPr>
          <w:rFonts w:ascii="Times New Roman" w:eastAsia="Times New Roman" w:hAnsi="Times New Roman" w:cs="Times New Roman"/>
          <w:color w:val="auto"/>
          <w:sz w:val="24"/>
          <w:szCs w:val="24"/>
          <w:lang w:eastAsia="ru-RU"/>
        </w:rPr>
        <w:br/>
      </w:r>
      <w:r w:rsidR="00325B12" w:rsidRPr="00D920AF">
        <w:rPr>
          <w:rFonts w:ascii="Times New Roman" w:eastAsia="Times New Roman" w:hAnsi="Times New Roman" w:cs="Times New Roman"/>
          <w:color w:val="auto"/>
          <w:sz w:val="24"/>
          <w:szCs w:val="24"/>
          <w:lang w:eastAsia="ru-RU"/>
        </w:rPr>
        <w:t xml:space="preserve">в </w:t>
      </w:r>
      <w:r w:rsidR="00170604" w:rsidRPr="00D920AF">
        <w:rPr>
          <w:rFonts w:ascii="Times New Roman" w:eastAsia="Times New Roman" w:hAnsi="Times New Roman" w:cs="Times New Roman"/>
          <w:color w:val="auto"/>
          <w:sz w:val="24"/>
          <w:szCs w:val="24"/>
          <w:lang w:eastAsia="ru-RU"/>
        </w:rPr>
        <w:t>открытом конкурсе</w:t>
      </w:r>
      <w:bookmarkEnd w:id="11"/>
    </w:p>
    <w:p w:rsidR="00EB7DE6" w:rsidRPr="00D920AF" w:rsidRDefault="00EB7DE6"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B7DE6"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10.1. </w:t>
      </w:r>
      <w:r w:rsidR="00170604" w:rsidRPr="00D920AF">
        <w:rPr>
          <w:rFonts w:ascii="Times New Roman" w:eastAsia="Times New Roman" w:hAnsi="Times New Roman" w:cs="Times New Roman"/>
          <w:sz w:val="24"/>
          <w:szCs w:val="24"/>
          <w:lang w:eastAsia="ru-RU"/>
        </w:rPr>
        <w:t>Заявка на участие в открытом конкурсе</w:t>
      </w:r>
      <w:r w:rsidRPr="00D920AF">
        <w:rPr>
          <w:rFonts w:ascii="Times New Roman" w:eastAsia="Times New Roman" w:hAnsi="Times New Roman" w:cs="Times New Roman"/>
          <w:sz w:val="24"/>
          <w:szCs w:val="24"/>
          <w:lang w:eastAsia="ru-RU"/>
        </w:rPr>
        <w:t>, подготовленная У</w:t>
      </w:r>
      <w:r w:rsidR="00325B12" w:rsidRPr="00D920AF">
        <w:rPr>
          <w:rFonts w:ascii="Times New Roman" w:eastAsia="Times New Roman" w:hAnsi="Times New Roman" w:cs="Times New Roman"/>
          <w:sz w:val="24"/>
          <w:szCs w:val="24"/>
          <w:lang w:eastAsia="ru-RU"/>
        </w:rPr>
        <w:t xml:space="preserve">частником закупки, а также вся корреспонденция и документация, связанные с заявкой </w:t>
      </w:r>
      <w:r w:rsidR="00170604" w:rsidRPr="00D920AF">
        <w:rPr>
          <w:rFonts w:ascii="Times New Roman" w:eastAsia="Times New Roman" w:hAnsi="Times New Roman" w:cs="Times New Roman"/>
          <w:sz w:val="24"/>
          <w:szCs w:val="24"/>
          <w:lang w:eastAsia="ru-RU"/>
        </w:rPr>
        <w:t>на участие в открытом конкурсе</w:t>
      </w:r>
      <w:r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должны быть составлены на русском языке</w:t>
      </w:r>
      <w:r w:rsidRPr="00D920AF">
        <w:rPr>
          <w:rFonts w:ascii="Times New Roman" w:eastAsia="Times New Roman" w:hAnsi="Times New Roman" w:cs="Times New Roman"/>
          <w:sz w:val="24"/>
          <w:szCs w:val="24"/>
          <w:lang w:eastAsia="ru-RU"/>
        </w:rPr>
        <w:t>.</w:t>
      </w:r>
    </w:p>
    <w:p w:rsidR="00E5015A" w:rsidRPr="00D920AF" w:rsidRDefault="00E5015A" w:rsidP="00E5015A">
      <w:pPr>
        <w:spacing w:after="0" w:line="240" w:lineRule="auto"/>
        <w:jc w:val="both"/>
        <w:rPr>
          <w:rFonts w:ascii="Times New Roman" w:eastAsia="Times New Roman" w:hAnsi="Times New Roman" w:cs="Times New Roman"/>
          <w:sz w:val="24"/>
          <w:szCs w:val="24"/>
          <w:lang w:eastAsia="ru-RU"/>
        </w:rPr>
      </w:pPr>
    </w:p>
    <w:p w:rsidR="00325B12"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10.2. </w:t>
      </w:r>
      <w:r w:rsidR="00325B12" w:rsidRPr="00D920AF">
        <w:rPr>
          <w:rFonts w:ascii="Times New Roman" w:eastAsia="Times New Roman" w:hAnsi="Times New Roman" w:cs="Times New Roman"/>
          <w:sz w:val="24"/>
          <w:szCs w:val="24"/>
          <w:lang w:eastAsia="ru-RU"/>
        </w:rPr>
        <w:t>Входящие в заявк</w:t>
      </w:r>
      <w:r w:rsidR="00170604" w:rsidRPr="00D920AF">
        <w:rPr>
          <w:rFonts w:ascii="Times New Roman" w:eastAsia="Times New Roman" w:hAnsi="Times New Roman" w:cs="Times New Roman"/>
          <w:sz w:val="24"/>
          <w:szCs w:val="24"/>
          <w:lang w:eastAsia="ru-RU"/>
        </w:rPr>
        <w:t>у на участие в открытом конкурсе</w:t>
      </w:r>
      <w:r w:rsidR="00325B12" w:rsidRPr="00D920AF">
        <w:rPr>
          <w:rFonts w:ascii="Times New Roman" w:eastAsia="Times New Roman" w:hAnsi="Times New Roman" w:cs="Times New Roman"/>
          <w:sz w:val="24"/>
          <w:szCs w:val="24"/>
          <w:lang w:eastAsia="ru-RU"/>
        </w:rPr>
        <w:t xml:space="preserve"> документы, оригиналы которых в</w:t>
      </w:r>
      <w:r w:rsidRPr="00D920AF">
        <w:rPr>
          <w:rFonts w:ascii="Times New Roman" w:eastAsia="Times New Roman" w:hAnsi="Times New Roman" w:cs="Times New Roman"/>
          <w:sz w:val="24"/>
          <w:szCs w:val="24"/>
          <w:lang w:eastAsia="ru-RU"/>
        </w:rPr>
        <w:t>ыданы У</w:t>
      </w:r>
      <w:r w:rsidR="00325B12" w:rsidRPr="00D920AF">
        <w:rPr>
          <w:rFonts w:ascii="Times New Roman" w:eastAsia="Times New Roman" w:hAnsi="Times New Roman" w:cs="Times New Roman"/>
          <w:sz w:val="24"/>
          <w:szCs w:val="24"/>
          <w:lang w:eastAsia="ru-RU"/>
        </w:rPr>
        <w:t>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w:t>
      </w:r>
      <w:r w:rsidR="00DA352D">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преимущество будет иметь перевод. Наличие противоречий между представленным документом и его переводом, которые изменяют смысл представленного</w:t>
      </w:r>
      <w:r w:rsidRPr="00D920AF">
        <w:rPr>
          <w:rFonts w:ascii="Times New Roman" w:eastAsia="Times New Roman" w:hAnsi="Times New Roman" w:cs="Times New Roman"/>
          <w:sz w:val="24"/>
          <w:szCs w:val="24"/>
          <w:lang w:eastAsia="ru-RU"/>
        </w:rPr>
        <w:t xml:space="preserve"> документа, расценивается Закупочной комиссией как предоставление У</w:t>
      </w:r>
      <w:r w:rsidR="00325B12" w:rsidRPr="00D920AF">
        <w:rPr>
          <w:rFonts w:ascii="Times New Roman" w:eastAsia="Times New Roman" w:hAnsi="Times New Roman" w:cs="Times New Roman"/>
          <w:sz w:val="24"/>
          <w:szCs w:val="24"/>
          <w:lang w:eastAsia="ru-RU"/>
        </w:rPr>
        <w:t>частником закупки недостоверных сведений в составе заявк</w:t>
      </w:r>
      <w:r w:rsidR="002B71E0" w:rsidRPr="00D920AF">
        <w:rPr>
          <w:rFonts w:ascii="Times New Roman" w:eastAsia="Times New Roman" w:hAnsi="Times New Roman" w:cs="Times New Roman"/>
          <w:sz w:val="24"/>
          <w:szCs w:val="24"/>
          <w:lang w:eastAsia="ru-RU"/>
        </w:rPr>
        <w:t>и на участие в открытом конкурсе</w:t>
      </w:r>
      <w:r w:rsidR="00325B12" w:rsidRPr="00D920AF">
        <w:rPr>
          <w:rFonts w:ascii="Times New Roman" w:eastAsia="Times New Roman" w:hAnsi="Times New Roman" w:cs="Times New Roman"/>
          <w:sz w:val="24"/>
          <w:szCs w:val="24"/>
          <w:lang w:eastAsia="ru-RU"/>
        </w:rPr>
        <w:t>.</w:t>
      </w:r>
    </w:p>
    <w:p w:rsidR="00325B12" w:rsidRPr="00D920AF" w:rsidRDefault="00325B12"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5015A"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2" w:name="_Toc96953987"/>
      <w:r w:rsidRPr="00D920AF">
        <w:rPr>
          <w:rFonts w:ascii="Times New Roman" w:eastAsia="Times New Roman" w:hAnsi="Times New Roman" w:cs="Times New Roman"/>
          <w:color w:val="auto"/>
          <w:sz w:val="24"/>
          <w:szCs w:val="24"/>
          <w:lang w:eastAsia="ru-RU"/>
        </w:rPr>
        <w:t xml:space="preserve">Подраздел 11. </w:t>
      </w:r>
      <w:r w:rsidR="00325B12" w:rsidRPr="00D920AF">
        <w:rPr>
          <w:rFonts w:ascii="Times New Roman" w:eastAsia="Times New Roman" w:hAnsi="Times New Roman" w:cs="Times New Roman"/>
          <w:color w:val="auto"/>
          <w:sz w:val="24"/>
          <w:szCs w:val="24"/>
          <w:lang w:eastAsia="ru-RU"/>
        </w:rPr>
        <w:t>Порядок подачи заяво</w:t>
      </w:r>
      <w:r w:rsidR="002B71E0" w:rsidRPr="00D920AF">
        <w:rPr>
          <w:rFonts w:ascii="Times New Roman" w:eastAsia="Times New Roman" w:hAnsi="Times New Roman" w:cs="Times New Roman"/>
          <w:color w:val="auto"/>
          <w:sz w:val="24"/>
          <w:szCs w:val="24"/>
          <w:lang w:eastAsia="ru-RU"/>
        </w:rPr>
        <w:t>к на участие в открытом конкурсе</w:t>
      </w:r>
      <w:bookmarkEnd w:id="12"/>
      <w:r w:rsidR="00325B12" w:rsidRPr="00D920AF">
        <w:rPr>
          <w:rFonts w:ascii="Times New Roman" w:eastAsia="Times New Roman" w:hAnsi="Times New Roman" w:cs="Times New Roman"/>
          <w:color w:val="auto"/>
          <w:sz w:val="24"/>
          <w:szCs w:val="24"/>
          <w:lang w:eastAsia="ru-RU"/>
        </w:rPr>
        <w:t xml:space="preserve"> </w:t>
      </w:r>
    </w:p>
    <w:p w:rsidR="00E5015A"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11.1. </w:t>
      </w:r>
      <w:proofErr w:type="gramStart"/>
      <w:r w:rsidRPr="00D920AF">
        <w:rPr>
          <w:rFonts w:ascii="Times New Roman" w:eastAsia="Times New Roman" w:hAnsi="Times New Roman" w:cs="Times New Roman"/>
          <w:sz w:val="24"/>
          <w:szCs w:val="24"/>
          <w:lang w:eastAsia="ru-RU"/>
        </w:rPr>
        <w:t>Для участия в открытом конкурсе Участник закупки подает заявку Участника в срок и по форме, установленными настоящей конкурсной документацией.</w:t>
      </w:r>
      <w:proofErr w:type="gramEnd"/>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p>
    <w:p w:rsidR="00E5015A" w:rsidRPr="00D920AF" w:rsidRDefault="00952BAA"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11.2. Участник открытого конкурса подает заявку Участника в письменной форме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в запечатанном конверте. На конверте указывается наименование закупочной процедуры, на участие в которой подается данная заявка Участника. Заявка Участника в письменной форме может быть подана лично, а также посредством почты или курьерской службы.</w:t>
      </w:r>
    </w:p>
    <w:p w:rsidR="00675357" w:rsidRDefault="00675357" w:rsidP="001D67FD">
      <w:pPr>
        <w:spacing w:after="0" w:line="240" w:lineRule="auto"/>
        <w:ind w:firstLine="709"/>
        <w:jc w:val="both"/>
        <w:rPr>
          <w:rFonts w:ascii="Times New Roman" w:eastAsia="Times New Roman" w:hAnsi="Times New Roman" w:cs="Times New Roman"/>
          <w:sz w:val="24"/>
          <w:szCs w:val="24"/>
          <w:lang w:eastAsia="ru-RU"/>
        </w:rPr>
      </w:pPr>
    </w:p>
    <w:p w:rsidR="00C07990" w:rsidRDefault="00675357" w:rsidP="00C07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C82E9B" w:rsidRPr="00D920AF">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 xml:space="preserve">Началом срока подачи заявок на участие в открытом </w:t>
      </w:r>
      <w:r w:rsidR="00BF6D29">
        <w:rPr>
          <w:rFonts w:ascii="Times New Roman" w:eastAsia="Times New Roman" w:hAnsi="Times New Roman" w:cs="Times New Roman"/>
          <w:sz w:val="24"/>
          <w:szCs w:val="24"/>
          <w:lang w:eastAsia="ru-RU"/>
        </w:rPr>
        <w:t>конкурс</w:t>
      </w:r>
      <w:r w:rsidR="00DA352D" w:rsidRPr="00DA352D">
        <w:rPr>
          <w:rFonts w:ascii="Times New Roman" w:eastAsia="Times New Roman" w:hAnsi="Times New Roman" w:cs="Times New Roman"/>
          <w:sz w:val="24"/>
          <w:szCs w:val="24"/>
          <w:lang w:eastAsia="ru-RU"/>
        </w:rPr>
        <w:t xml:space="preserve">е является день, следующий за днем размещения </w:t>
      </w:r>
      <w:r w:rsidR="00BF6D29">
        <w:rPr>
          <w:rFonts w:ascii="Times New Roman" w:eastAsia="Times New Roman" w:hAnsi="Times New Roman" w:cs="Times New Roman"/>
          <w:sz w:val="24"/>
          <w:szCs w:val="24"/>
          <w:lang w:eastAsia="ru-RU"/>
        </w:rPr>
        <w:t>на официальном сайте Заказчика</w:t>
      </w:r>
      <w:r w:rsidR="001E260E" w:rsidRPr="001E260E">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извещения</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 Окончание срока подачи заявок – время и дата окончания приема заявок на участие в открыто</w:t>
      </w:r>
      <w:r w:rsidR="00DA352D">
        <w:rPr>
          <w:rFonts w:ascii="Times New Roman" w:eastAsia="Times New Roman" w:hAnsi="Times New Roman" w:cs="Times New Roman"/>
          <w:sz w:val="24"/>
          <w:szCs w:val="24"/>
          <w:lang w:eastAsia="ru-RU"/>
        </w:rPr>
        <w:t>м конкурсе</w:t>
      </w:r>
      <w:r w:rsidR="00DA352D" w:rsidRPr="00DA352D">
        <w:rPr>
          <w:rFonts w:ascii="Times New Roman" w:eastAsia="Times New Roman" w:hAnsi="Times New Roman" w:cs="Times New Roman"/>
          <w:sz w:val="24"/>
          <w:szCs w:val="24"/>
          <w:lang w:eastAsia="ru-RU"/>
        </w:rPr>
        <w:t>, указанные в извещении</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w:t>
      </w:r>
    </w:p>
    <w:p w:rsidR="00C82E9B" w:rsidRPr="00D920AF" w:rsidRDefault="00C82E9B" w:rsidP="00C0799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w:t>
      </w:r>
      <w:r w:rsidR="00325B12" w:rsidRPr="00D920AF">
        <w:rPr>
          <w:rFonts w:ascii="Times New Roman" w:eastAsia="Times New Roman" w:hAnsi="Times New Roman" w:cs="Times New Roman"/>
          <w:sz w:val="24"/>
          <w:szCs w:val="24"/>
          <w:lang w:eastAsia="ru-RU"/>
        </w:rPr>
        <w:t xml:space="preserve"> вправе подать только одну заявку </w:t>
      </w:r>
      <w:r w:rsidR="009E5C09" w:rsidRPr="00D920AF">
        <w:rPr>
          <w:rFonts w:ascii="Times New Roman" w:eastAsia="Times New Roman" w:hAnsi="Times New Roman" w:cs="Times New Roman"/>
          <w:sz w:val="24"/>
          <w:szCs w:val="24"/>
          <w:lang w:eastAsia="ru-RU"/>
        </w:rPr>
        <w:t xml:space="preserve">Участника в </w:t>
      </w:r>
      <w:r w:rsidR="002D6C42" w:rsidRPr="00D920AF">
        <w:rPr>
          <w:rFonts w:ascii="Times New Roman" w:eastAsia="Times New Roman" w:hAnsi="Times New Roman" w:cs="Times New Roman"/>
          <w:sz w:val="24"/>
          <w:szCs w:val="24"/>
          <w:lang w:eastAsia="ru-RU"/>
        </w:rPr>
        <w:t xml:space="preserve">отношении каждого предмета </w:t>
      </w:r>
      <w:r w:rsidR="009E5C09" w:rsidRPr="00D920AF">
        <w:rPr>
          <w:rFonts w:ascii="Times New Roman" w:eastAsia="Times New Roman" w:hAnsi="Times New Roman" w:cs="Times New Roman"/>
          <w:sz w:val="24"/>
          <w:szCs w:val="24"/>
          <w:lang w:eastAsia="ru-RU"/>
        </w:rPr>
        <w:t>открытого конкурса</w:t>
      </w:r>
      <w:r w:rsidR="002D6C42" w:rsidRPr="00D920AF">
        <w:rPr>
          <w:rFonts w:ascii="Times New Roman" w:eastAsia="Times New Roman" w:hAnsi="Times New Roman" w:cs="Times New Roman"/>
          <w:sz w:val="24"/>
          <w:szCs w:val="24"/>
          <w:lang w:eastAsia="ru-RU"/>
        </w:rPr>
        <w:t xml:space="preserve"> (лота)</w:t>
      </w:r>
      <w:r w:rsidR="00325B12" w:rsidRPr="00D920AF">
        <w:rPr>
          <w:rFonts w:ascii="Times New Roman" w:eastAsia="Times New Roman" w:hAnsi="Times New Roman" w:cs="Times New Roman"/>
          <w:sz w:val="24"/>
          <w:szCs w:val="24"/>
          <w:lang w:eastAsia="ru-RU"/>
        </w:rPr>
        <w:t>.</w:t>
      </w:r>
    </w:p>
    <w:p w:rsidR="00675357" w:rsidRDefault="00675357" w:rsidP="008448A9">
      <w:pPr>
        <w:spacing w:after="0" w:line="240" w:lineRule="auto"/>
        <w:ind w:firstLine="709"/>
        <w:jc w:val="both"/>
        <w:rPr>
          <w:rFonts w:ascii="Times New Roman" w:eastAsia="Times New Roman" w:hAnsi="Times New Roman" w:cs="Times New Roman"/>
          <w:sz w:val="24"/>
          <w:szCs w:val="24"/>
          <w:lang w:eastAsia="ru-RU"/>
        </w:rPr>
      </w:pPr>
    </w:p>
    <w:p w:rsidR="008448A9" w:rsidRPr="00D920AF" w:rsidRDefault="00675357" w:rsidP="008448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8448A9" w:rsidRPr="00D920AF">
        <w:rPr>
          <w:rFonts w:ascii="Times New Roman" w:eastAsia="Times New Roman" w:hAnsi="Times New Roman" w:cs="Times New Roman"/>
          <w:sz w:val="24"/>
          <w:szCs w:val="24"/>
          <w:lang w:eastAsia="ru-RU"/>
        </w:rPr>
        <w:t xml:space="preserve">. Заявка Участника должна содержать следующие сведения и документы </w:t>
      </w:r>
      <w:r w:rsidR="00D74FB9">
        <w:rPr>
          <w:rFonts w:ascii="Times New Roman" w:eastAsia="Times New Roman" w:hAnsi="Times New Roman" w:cs="Times New Roman"/>
          <w:sz w:val="24"/>
          <w:szCs w:val="24"/>
          <w:lang w:eastAsia="ru-RU"/>
        </w:rPr>
        <w:br/>
      </w:r>
      <w:r w:rsidR="008448A9" w:rsidRPr="00D920AF">
        <w:rPr>
          <w:rFonts w:ascii="Times New Roman" w:eastAsia="Times New Roman" w:hAnsi="Times New Roman" w:cs="Times New Roman"/>
          <w:sz w:val="24"/>
          <w:szCs w:val="24"/>
          <w:lang w:eastAsia="ru-RU"/>
        </w:rPr>
        <w:t>об Участнике закупки, подавшем такую заявку Участника: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1) фирменное наименование, сведения об </w:t>
      </w:r>
      <w:r w:rsidR="00D74FB9">
        <w:rPr>
          <w:rFonts w:ascii="Times New Roman" w:eastAsia="Times New Roman" w:hAnsi="Times New Roman" w:cs="Times New Roman"/>
          <w:sz w:val="24"/>
          <w:szCs w:val="24"/>
          <w:lang w:eastAsia="ru-RU"/>
        </w:rPr>
        <w:t xml:space="preserve">организационно-правовой форме, </w:t>
      </w:r>
      <w:r w:rsidRPr="00D920AF">
        <w:rPr>
          <w:rFonts w:ascii="Times New Roman" w:eastAsia="Times New Roman" w:hAnsi="Times New Roman" w:cs="Times New Roman"/>
          <w:sz w:val="24"/>
          <w:szCs w:val="24"/>
          <w:lang w:eastAsia="ru-RU"/>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48A9" w:rsidRPr="00D920AF" w:rsidRDefault="008448A9" w:rsidP="001D67F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w:t>
      </w:r>
      <w:r w:rsidR="001E260E">
        <w:rPr>
          <w:rFonts w:ascii="Times New Roman" w:eastAsia="Times New Roman" w:hAnsi="Times New Roman" w:cs="Times New Roman"/>
          <w:sz w:val="24"/>
          <w:szCs w:val="24"/>
          <w:lang w:eastAsia="ru-RU"/>
        </w:rPr>
        <w:t xml:space="preserve">енного реестра юридических лиц </w:t>
      </w:r>
      <w:r w:rsidRPr="00D920AF">
        <w:rPr>
          <w:rFonts w:ascii="Times New Roman" w:eastAsia="Times New Roman" w:hAnsi="Times New Roman" w:cs="Times New Roman"/>
          <w:sz w:val="24"/>
          <w:szCs w:val="24"/>
          <w:lang w:eastAsia="ru-RU"/>
        </w:rPr>
        <w:t>(для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копии документов, удостоверяющих личность (для физического лица,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не являющегося индивидуальным предпринимателем);</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законодательством соответствующего государства (для иностранного лица), полученных не более чем за 3 (три) месяца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документ, подтверждающий полномочия лица на осуществление действий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от имени Участника закупки – юридического лица (копия решения о назначении (избрании) или приказа о назначении физического лица на должность руководителя,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в соответствии с которым такое физическое лицо обладает правом действовать от имени Участника закупки без доверенности).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от имени Участника закупки действует иное лицо, заявка Участника должна содержать также доверенность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или уполномоченным этим руководителем лицом, либо нотариально заверенную копию такой доверенности.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копии учредительных документов Участника закупки (для юридических лиц);</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для совершения крупной сделки установлено законодательством Российской Федерации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(или) учредительными документами Участника закупки, а </w:t>
      </w:r>
      <w:proofErr w:type="gramStart"/>
      <w:r w:rsidRPr="00D920AF">
        <w:rPr>
          <w:rFonts w:ascii="Times New Roman" w:eastAsia="Times New Roman" w:hAnsi="Times New Roman" w:cs="Times New Roman"/>
          <w:sz w:val="24"/>
          <w:szCs w:val="24"/>
          <w:lang w:eastAsia="ru-RU"/>
        </w:rPr>
        <w:t>также</w:t>
      </w:r>
      <w:proofErr w:type="gramEnd"/>
      <w:r w:rsidRPr="00D920AF">
        <w:rPr>
          <w:rFonts w:ascii="Times New Roman" w:eastAsia="Times New Roman" w:hAnsi="Times New Roman" w:cs="Times New Roman"/>
          <w:sz w:val="24"/>
          <w:szCs w:val="24"/>
          <w:lang w:eastAsia="ru-RU"/>
        </w:rPr>
        <w:t xml:space="preserve"> если внесение денежных средств в качестве обеспечения заявки Участника или обеспечения исполнения договора является крупной сделкой.</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 предложение о функциональных характеристиках (потребительских свойствах)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качественных характеристиках товара, о качестве работ, услуг и иные предложения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оборудованию, а также начальная цена запасных частей (каждой запасной части)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к технике, к оборудованию и начальная цена единицы услуги и (или) работы. В случаях, предусмо</w:t>
      </w:r>
      <w:r w:rsidR="007673CA">
        <w:rPr>
          <w:rFonts w:ascii="Times New Roman" w:eastAsia="Times New Roman" w:hAnsi="Times New Roman" w:cs="Times New Roman"/>
          <w:sz w:val="24"/>
          <w:szCs w:val="24"/>
          <w:lang w:eastAsia="ru-RU"/>
        </w:rPr>
        <w:t>тренных конкурсной документацией</w:t>
      </w:r>
      <w:r w:rsidRPr="00D920AF">
        <w:rPr>
          <w:rFonts w:ascii="Times New Roman" w:eastAsia="Times New Roman" w:hAnsi="Times New Roman" w:cs="Times New Roman"/>
          <w:sz w:val="24"/>
          <w:szCs w:val="24"/>
          <w:lang w:eastAsia="ru-RU"/>
        </w:rPr>
        <w:t xml:space="preserve">, также копии документов, подтверждающих соответствие товара, работ, услуг требованиям, установленным в соответствии </w:t>
      </w:r>
      <w:r w:rsidR="007673CA">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452ED6" w:rsidRPr="00D920AF">
        <w:rPr>
          <w:rFonts w:ascii="Times New Roman" w:eastAsia="Times New Roman" w:hAnsi="Times New Roman" w:cs="Times New Roman"/>
          <w:sz w:val="24"/>
          <w:szCs w:val="24"/>
          <w:lang w:eastAsia="ru-RU"/>
        </w:rPr>
        <w:t>;</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10) документ, декларирующий следующее: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на день подачи заявки деятельность Участника закупки </w:t>
      </w:r>
      <w:r>
        <w:rPr>
          <w:rFonts w:ascii="Times New Roman" w:eastAsia="Times New Roman" w:hAnsi="Times New Roman" w:cs="Times New Roman"/>
          <w:sz w:val="24"/>
          <w:szCs w:val="24"/>
          <w:lang w:eastAsia="ru-RU"/>
        </w:rPr>
        <w:t xml:space="preserve">не приостановлена </w:t>
      </w:r>
      <w:r w:rsidRPr="0049344E">
        <w:rPr>
          <w:rFonts w:ascii="Times New Roman" w:eastAsia="Times New Roman" w:hAnsi="Times New Roman" w:cs="Times New Roman"/>
          <w:sz w:val="24"/>
          <w:szCs w:val="24"/>
          <w:lang w:eastAsia="ru-RU"/>
        </w:rPr>
        <w:t>в порядке, предусмотренном Кодексом РФ об административных правонарушениях;</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 </w:t>
      </w:r>
      <w:r>
        <w:rPr>
          <w:rFonts w:ascii="Times New Roman" w:eastAsia="Times New Roman" w:hAnsi="Times New Roman" w:cs="Times New Roman"/>
          <w:sz w:val="24"/>
          <w:szCs w:val="24"/>
          <w:lang w:eastAsia="ru-RU"/>
        </w:rPr>
        <w:br/>
      </w:r>
      <w:r w:rsidRPr="0049344E">
        <w:rPr>
          <w:rFonts w:ascii="Times New Roman" w:eastAsia="Times New Roman" w:hAnsi="Times New Roman" w:cs="Times New Roman"/>
          <w:sz w:val="24"/>
          <w:szCs w:val="24"/>
          <w:lang w:eastAsia="ru-RU"/>
        </w:rPr>
        <w:t>1 000 (одной тысячи) рубле</w:t>
      </w:r>
      <w:r>
        <w:rPr>
          <w:rFonts w:ascii="Times New Roman" w:eastAsia="Times New Roman" w:hAnsi="Times New Roman" w:cs="Times New Roman"/>
          <w:sz w:val="24"/>
          <w:szCs w:val="24"/>
          <w:lang w:eastAsia="ru-RU"/>
        </w:rPr>
        <w:t>й за прошедший календарный год;</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11) документы (их копии), подтверждающие соответствие Участника </w:t>
      </w:r>
      <w:r>
        <w:rPr>
          <w:rFonts w:ascii="Times New Roman" w:eastAsia="Times New Roman" w:hAnsi="Times New Roman" w:cs="Times New Roman"/>
          <w:sz w:val="24"/>
          <w:szCs w:val="24"/>
          <w:lang w:eastAsia="ru-RU"/>
        </w:rPr>
        <w:t xml:space="preserve">закупки </w:t>
      </w:r>
      <w:r w:rsidRPr="0049344E">
        <w:rPr>
          <w:rFonts w:ascii="Times New Roman" w:eastAsia="Times New Roman" w:hAnsi="Times New Roman" w:cs="Times New Roman"/>
          <w:sz w:val="24"/>
          <w:szCs w:val="24"/>
          <w:lang w:eastAsia="ru-RU"/>
        </w:rPr>
        <w:t xml:space="preserve">требованиям </w:t>
      </w:r>
      <w:r>
        <w:rPr>
          <w:rFonts w:ascii="Times New Roman" w:eastAsia="Times New Roman" w:hAnsi="Times New Roman" w:cs="Times New Roman"/>
          <w:sz w:val="24"/>
          <w:szCs w:val="24"/>
          <w:lang w:eastAsia="ru-RU"/>
        </w:rPr>
        <w:t>конкурсной</w:t>
      </w:r>
      <w:r w:rsidRPr="0049344E">
        <w:rPr>
          <w:rFonts w:ascii="Times New Roman" w:eastAsia="Times New Roman" w:hAnsi="Times New Roman" w:cs="Times New Roman"/>
          <w:sz w:val="24"/>
          <w:szCs w:val="24"/>
          <w:lang w:eastAsia="ru-RU"/>
        </w:rPr>
        <w:t xml:space="preserve"> документации и законодательства РФ к лицам, которые </w:t>
      </w:r>
      <w:r w:rsidRPr="0049344E">
        <w:rPr>
          <w:rFonts w:ascii="Times New Roman" w:eastAsia="Times New Roman" w:hAnsi="Times New Roman" w:cs="Times New Roman"/>
          <w:sz w:val="24"/>
          <w:szCs w:val="24"/>
          <w:lang w:eastAsia="ru-RU"/>
        </w:rPr>
        <w:lastRenderedPageBreak/>
        <w:t>осуществляют поставки товаров, выполнение работ, оказание услуг;</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13) документы (их копии) и сведения, необходимые для оценки заявки по критериям, которые установлены в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документации;</w:t>
      </w:r>
    </w:p>
    <w:p w:rsidR="00F174ED" w:rsidRPr="00D920AF"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14) обязательство Участника </w:t>
      </w:r>
      <w:r w:rsidR="00BF6D29">
        <w:rPr>
          <w:rFonts w:ascii="Times New Roman" w:eastAsia="Times New Roman" w:hAnsi="Times New Roman" w:cs="Times New Roman"/>
          <w:sz w:val="24"/>
          <w:szCs w:val="24"/>
          <w:lang w:eastAsia="ru-RU"/>
        </w:rPr>
        <w:t>открытого конкурса</w:t>
      </w:r>
      <w:r w:rsidRPr="0049344E">
        <w:rPr>
          <w:rFonts w:ascii="Times New Roman" w:eastAsia="Times New Roman" w:hAnsi="Times New Roman" w:cs="Times New Roman"/>
          <w:sz w:val="24"/>
          <w:szCs w:val="24"/>
          <w:lang w:eastAsia="ru-RU"/>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w:t>
      </w:r>
      <w:r>
        <w:rPr>
          <w:rFonts w:ascii="Times New Roman" w:eastAsia="Times New Roman" w:hAnsi="Times New Roman" w:cs="Times New Roman"/>
          <w:sz w:val="24"/>
          <w:szCs w:val="24"/>
          <w:lang w:eastAsia="ru-RU"/>
        </w:rPr>
        <w:t>влено в конкурс</w:t>
      </w:r>
      <w:r w:rsidRPr="0049344E">
        <w:rPr>
          <w:rFonts w:ascii="Times New Roman" w:eastAsia="Times New Roman" w:hAnsi="Times New Roman" w:cs="Times New Roman"/>
          <w:sz w:val="24"/>
          <w:szCs w:val="24"/>
          <w:lang w:eastAsia="ru-RU"/>
        </w:rPr>
        <w:t>ной</w:t>
      </w:r>
      <w:r>
        <w:rPr>
          <w:rFonts w:ascii="Times New Roman" w:eastAsia="Times New Roman" w:hAnsi="Times New Roman" w:cs="Times New Roman"/>
          <w:sz w:val="24"/>
          <w:szCs w:val="24"/>
          <w:lang w:eastAsia="ru-RU"/>
        </w:rPr>
        <w:t xml:space="preserve"> документации.</w:t>
      </w:r>
    </w:p>
    <w:p w:rsidR="00F174ED" w:rsidRPr="00D920AF" w:rsidRDefault="00675357" w:rsidP="00F174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F174ED" w:rsidRPr="00D920AF">
        <w:rPr>
          <w:rFonts w:ascii="Times New Roman" w:eastAsia="Times New Roman" w:hAnsi="Times New Roman" w:cs="Times New Roman"/>
          <w:sz w:val="24"/>
          <w:szCs w:val="24"/>
          <w:lang w:eastAsia="ru-RU"/>
        </w:rPr>
        <w:t xml:space="preserve">. Заявка Участника должна содержать документы или копии документов, подтверждающих соответствие Участника закупки установленным требованиям </w:t>
      </w:r>
      <w:r w:rsidR="00D74FB9">
        <w:rPr>
          <w:rFonts w:ascii="Times New Roman" w:eastAsia="Times New Roman" w:hAnsi="Times New Roman" w:cs="Times New Roman"/>
          <w:sz w:val="24"/>
          <w:szCs w:val="24"/>
          <w:lang w:eastAsia="ru-RU"/>
        </w:rPr>
        <w:br/>
      </w:r>
      <w:r w:rsidR="00F174ED" w:rsidRPr="00D920AF">
        <w:rPr>
          <w:rFonts w:ascii="Times New Roman" w:eastAsia="Times New Roman" w:hAnsi="Times New Roman" w:cs="Times New Roman"/>
          <w:sz w:val="24"/>
          <w:szCs w:val="24"/>
          <w:lang w:eastAsia="ru-RU"/>
        </w:rPr>
        <w:t>и условиям допуска к участию в закупочной процедуре:</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внесение денежных сре</w:t>
      </w:r>
      <w:proofErr w:type="gramStart"/>
      <w:r w:rsidRPr="00D920AF">
        <w:rPr>
          <w:rFonts w:ascii="Times New Roman" w:eastAsia="Times New Roman" w:hAnsi="Times New Roman" w:cs="Times New Roman"/>
          <w:sz w:val="24"/>
          <w:szCs w:val="24"/>
          <w:lang w:eastAsia="ru-RU"/>
        </w:rPr>
        <w:t>дств в к</w:t>
      </w:r>
      <w:proofErr w:type="gramEnd"/>
      <w:r w:rsidRPr="00D920AF">
        <w:rPr>
          <w:rFonts w:ascii="Times New Roman" w:eastAsia="Times New Roman" w:hAnsi="Times New Roman" w:cs="Times New Roman"/>
          <w:sz w:val="24"/>
          <w:szCs w:val="24"/>
          <w:lang w:eastAsia="ru-RU"/>
        </w:rPr>
        <w:t xml:space="preserve">ачестве обеспечения заявки Участника </w:t>
      </w:r>
      <w:r w:rsidR="00CF59ED" w:rsidRPr="00D920AF">
        <w:rPr>
          <w:rFonts w:ascii="Times New Roman" w:eastAsia="Times New Roman" w:hAnsi="Times New Roman" w:cs="Times New Roman"/>
          <w:sz w:val="24"/>
          <w:szCs w:val="24"/>
          <w:lang w:eastAsia="ru-RU"/>
        </w:rPr>
        <w:t>в случае, если в конкурсной</w:t>
      </w:r>
      <w:r w:rsidRPr="00D920AF">
        <w:rPr>
          <w:rFonts w:ascii="Times New Roman" w:eastAsia="Times New Roman" w:hAnsi="Times New Roman" w:cs="Times New Roman"/>
          <w:sz w:val="24"/>
          <w:szCs w:val="24"/>
          <w:lang w:eastAsia="ru-RU"/>
        </w:rPr>
        <w:t xml:space="preserve"> документации</w:t>
      </w:r>
      <w:r w:rsidR="00D64FE5"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содержится указание на требование обеспечения такой заявки Участника (платежное поручение, подтверждающее перечисление денежных средств в качестве обеспечения заявки Участника, или копия такого поручения);</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2) соответствие Участника закупки требованиям, установленным законодательством Российской Федерации в случае, если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соответствие Участника закупки требованиям, установленным </w:t>
      </w:r>
      <w:r w:rsidR="00E853AA" w:rsidRPr="00D920AF">
        <w:rPr>
          <w:rFonts w:ascii="Times New Roman" w:eastAsia="Times New Roman" w:hAnsi="Times New Roman" w:cs="Times New Roman"/>
          <w:sz w:val="24"/>
          <w:szCs w:val="24"/>
          <w:lang w:eastAsia="ru-RU"/>
        </w:rPr>
        <w:t xml:space="preserve">п. 6.1.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xml:space="preserve">. </w:t>
      </w:r>
      <w:r w:rsidR="00CF59ED" w:rsidRPr="00D920AF">
        <w:rPr>
          <w:rFonts w:ascii="Times New Roman" w:eastAsia="Times New Roman" w:hAnsi="Times New Roman" w:cs="Times New Roman"/>
          <w:sz w:val="24"/>
          <w:szCs w:val="24"/>
          <w:lang w:eastAsia="ru-RU"/>
        </w:rPr>
        <w:t>6 разд. 2 настоящей конкурсной документации</w:t>
      </w:r>
      <w:r w:rsidR="00E853AA" w:rsidRPr="00D920AF">
        <w:rPr>
          <w:rFonts w:ascii="Times New Roman" w:eastAsia="Times New Roman" w:hAnsi="Times New Roman" w:cs="Times New Roman"/>
          <w:sz w:val="24"/>
          <w:szCs w:val="24"/>
          <w:lang w:eastAsia="ru-RU"/>
        </w:rPr>
        <w:t xml:space="preserve">; </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5) соответствие соисполнителей (субподрядчиков, субпоставщиков), предприятий-изготовителей требовани</w:t>
      </w:r>
      <w:r w:rsidR="00E853AA" w:rsidRPr="00D920AF">
        <w:rPr>
          <w:rFonts w:ascii="Times New Roman" w:eastAsia="Times New Roman" w:hAnsi="Times New Roman" w:cs="Times New Roman"/>
          <w:sz w:val="24"/>
          <w:szCs w:val="24"/>
          <w:lang w:eastAsia="ru-RU"/>
        </w:rPr>
        <w:t xml:space="preserve">ям, установленным п. 6.1. </w:t>
      </w:r>
      <w:proofErr w:type="spellStart"/>
      <w:r w:rsidR="00E853AA" w:rsidRPr="00D920AF">
        <w:rPr>
          <w:rFonts w:ascii="Times New Roman" w:eastAsia="Times New Roman" w:hAnsi="Times New Roman" w:cs="Times New Roman"/>
          <w:sz w:val="24"/>
          <w:szCs w:val="24"/>
          <w:lang w:eastAsia="ru-RU"/>
        </w:rPr>
        <w:t>подразд</w:t>
      </w:r>
      <w:proofErr w:type="spellEnd"/>
      <w:r w:rsidR="00E853AA" w:rsidRPr="00D920AF">
        <w:rPr>
          <w:rFonts w:ascii="Times New Roman" w:eastAsia="Times New Roman" w:hAnsi="Times New Roman" w:cs="Times New Roman"/>
          <w:sz w:val="24"/>
          <w:szCs w:val="24"/>
          <w:lang w:eastAsia="ru-RU"/>
        </w:rPr>
        <w:t>. 6 разд. 2 насто</w:t>
      </w:r>
      <w:r w:rsidR="00CF59ED" w:rsidRPr="00D920AF">
        <w:rPr>
          <w:rFonts w:ascii="Times New Roman" w:eastAsia="Times New Roman" w:hAnsi="Times New Roman" w:cs="Times New Roman"/>
          <w:sz w:val="24"/>
          <w:szCs w:val="24"/>
          <w:lang w:eastAsia="ru-RU"/>
        </w:rPr>
        <w:t>ящей конкурсной документации</w:t>
      </w:r>
      <w:r w:rsidR="00E853AA"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или информацию (письмо) о том, что соисполнители (субподрядчики, субпоставщики) Участником закупки привлекаться не будут.</w:t>
      </w:r>
      <w:proofErr w:type="gramEnd"/>
    </w:p>
    <w:p w:rsidR="00854439" w:rsidRPr="00D920AF" w:rsidRDefault="00854439" w:rsidP="00CF59ED">
      <w:pPr>
        <w:spacing w:after="0" w:line="240" w:lineRule="auto"/>
        <w:jc w:val="both"/>
        <w:rPr>
          <w:rFonts w:ascii="Times New Roman" w:eastAsia="Times New Roman" w:hAnsi="Times New Roman" w:cs="Times New Roman"/>
          <w:sz w:val="24"/>
          <w:szCs w:val="24"/>
          <w:lang w:eastAsia="ru-RU"/>
        </w:rPr>
      </w:pPr>
    </w:p>
    <w:p w:rsidR="00375487"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375487" w:rsidRPr="00D920AF">
        <w:rPr>
          <w:rFonts w:ascii="Times New Roman" w:eastAsia="Times New Roman" w:hAnsi="Times New Roman" w:cs="Times New Roman"/>
          <w:sz w:val="24"/>
          <w:szCs w:val="24"/>
          <w:lang w:eastAsia="ru-RU"/>
        </w:rPr>
        <w:t>. 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w:t>
      </w:r>
      <w:r w:rsidR="000304A2" w:rsidRPr="00D920AF">
        <w:rPr>
          <w:rFonts w:ascii="Times New Roman" w:eastAsia="Times New Roman" w:hAnsi="Times New Roman" w:cs="Times New Roman"/>
          <w:sz w:val="24"/>
          <w:szCs w:val="24"/>
          <w:lang w:eastAsia="ru-RU"/>
        </w:rPr>
        <w:t>а открытого конкурса</w:t>
      </w:r>
      <w:r w:rsidR="003D0B34" w:rsidRPr="00D920AF">
        <w:rPr>
          <w:rFonts w:ascii="Times New Roman" w:eastAsia="Times New Roman" w:hAnsi="Times New Roman" w:cs="Times New Roman"/>
          <w:sz w:val="24"/>
          <w:szCs w:val="24"/>
          <w:lang w:eastAsia="ru-RU"/>
        </w:rPr>
        <w:t xml:space="preserve"> без доверенности</w:t>
      </w:r>
      <w:r w:rsidR="00375487" w:rsidRPr="00D920AF">
        <w:rPr>
          <w:rFonts w:ascii="Times New Roman" w:eastAsia="Times New Roman" w:hAnsi="Times New Roman" w:cs="Times New Roman"/>
          <w:sz w:val="24"/>
          <w:szCs w:val="24"/>
          <w:lang w:eastAsia="ru-RU"/>
        </w:rPr>
        <w:t xml:space="preserve"> или надлежащим </w:t>
      </w:r>
      <w:proofErr w:type="gramStart"/>
      <w:r w:rsidR="00375487" w:rsidRPr="00D920AF">
        <w:rPr>
          <w:rFonts w:ascii="Times New Roman" w:eastAsia="Times New Roman" w:hAnsi="Times New Roman" w:cs="Times New Roman"/>
          <w:sz w:val="24"/>
          <w:szCs w:val="24"/>
          <w:lang w:eastAsia="ru-RU"/>
        </w:rPr>
        <w:t>образом</w:t>
      </w:r>
      <w:proofErr w:type="gramEnd"/>
      <w:r w:rsidR="00375487" w:rsidRPr="00D920AF">
        <w:rPr>
          <w:rFonts w:ascii="Times New Roman" w:eastAsia="Times New Roman" w:hAnsi="Times New Roman" w:cs="Times New Roman"/>
          <w:sz w:val="24"/>
          <w:szCs w:val="24"/>
          <w:lang w:eastAsia="ru-RU"/>
        </w:rPr>
        <w:t xml:space="preserve"> уполномоченным им лицом на основании доверенност</w:t>
      </w:r>
      <w:r w:rsidR="003D0B34" w:rsidRPr="00D920AF">
        <w:rPr>
          <w:rFonts w:ascii="Times New Roman" w:eastAsia="Times New Roman" w:hAnsi="Times New Roman" w:cs="Times New Roman"/>
          <w:sz w:val="24"/>
          <w:szCs w:val="24"/>
          <w:lang w:eastAsia="ru-RU"/>
        </w:rPr>
        <w:t>и</w:t>
      </w:r>
      <w:r w:rsidR="00375487" w:rsidRPr="00D920AF">
        <w:rPr>
          <w:rFonts w:ascii="Times New Roman" w:eastAsia="Times New Roman" w:hAnsi="Times New Roman" w:cs="Times New Roman"/>
          <w:sz w:val="24"/>
          <w:szCs w:val="24"/>
          <w:lang w:eastAsia="ru-RU"/>
        </w:rPr>
        <w:t>. В последнем случае оригинал или нотариально заверенная копия</w:t>
      </w:r>
      <w:r w:rsidR="003D0B34" w:rsidRPr="00D920AF">
        <w:rPr>
          <w:rFonts w:ascii="Times New Roman" w:eastAsia="Times New Roman" w:hAnsi="Times New Roman" w:cs="Times New Roman"/>
          <w:sz w:val="24"/>
          <w:szCs w:val="24"/>
          <w:lang w:eastAsia="ru-RU"/>
        </w:rPr>
        <w:t xml:space="preserve"> доверенности прикладывается к з</w:t>
      </w:r>
      <w:r w:rsidR="00375487" w:rsidRPr="00D920AF">
        <w:rPr>
          <w:rFonts w:ascii="Times New Roman" w:eastAsia="Times New Roman" w:hAnsi="Times New Roman" w:cs="Times New Roman"/>
          <w:sz w:val="24"/>
          <w:szCs w:val="24"/>
          <w:lang w:eastAsia="ru-RU"/>
        </w:rPr>
        <w:t>аявке Участника.</w:t>
      </w:r>
    </w:p>
    <w:p w:rsidR="003D0B34" w:rsidRPr="00D920AF" w:rsidRDefault="003D0B34" w:rsidP="00375487">
      <w:pPr>
        <w:spacing w:after="0" w:line="240" w:lineRule="auto"/>
        <w:ind w:firstLine="709"/>
        <w:jc w:val="both"/>
        <w:rPr>
          <w:rFonts w:ascii="Times New Roman" w:eastAsia="Times New Roman" w:hAnsi="Times New Roman" w:cs="Times New Roman"/>
          <w:sz w:val="24"/>
          <w:szCs w:val="24"/>
          <w:lang w:eastAsia="ru-RU"/>
        </w:rPr>
      </w:pPr>
    </w:p>
    <w:p w:rsidR="00750AE8" w:rsidRDefault="003D0B34" w:rsidP="00750AE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675357">
        <w:rPr>
          <w:rFonts w:ascii="Times New Roman" w:eastAsia="Times New Roman" w:hAnsi="Times New Roman" w:cs="Times New Roman"/>
          <w:sz w:val="24"/>
          <w:szCs w:val="24"/>
          <w:lang w:eastAsia="ru-RU"/>
        </w:rPr>
        <w:t>1.7</w:t>
      </w:r>
      <w:r w:rsidR="000304A2" w:rsidRPr="00D920AF">
        <w:rPr>
          <w:rFonts w:ascii="Times New Roman" w:eastAsia="Times New Roman" w:hAnsi="Times New Roman" w:cs="Times New Roman"/>
          <w:sz w:val="24"/>
          <w:szCs w:val="24"/>
          <w:lang w:eastAsia="ru-RU"/>
        </w:rPr>
        <w:t xml:space="preserve">. Все листы заявки на участие в открытом конкурсе должны быть прошиты </w:t>
      </w:r>
      <w:r w:rsidR="00D74FB9">
        <w:rPr>
          <w:rFonts w:ascii="Times New Roman" w:eastAsia="Times New Roman" w:hAnsi="Times New Roman" w:cs="Times New Roman"/>
          <w:sz w:val="24"/>
          <w:szCs w:val="24"/>
          <w:lang w:eastAsia="ru-RU"/>
        </w:rPr>
        <w:br/>
      </w:r>
      <w:r w:rsidR="000304A2" w:rsidRPr="00D920AF">
        <w:rPr>
          <w:rFonts w:ascii="Times New Roman" w:eastAsia="Times New Roman" w:hAnsi="Times New Roman" w:cs="Times New Roman"/>
          <w:sz w:val="24"/>
          <w:szCs w:val="24"/>
          <w:lang w:eastAsia="ru-RU"/>
        </w:rPr>
        <w:t xml:space="preserve">и пронумерованы. Заявка на участие в </w:t>
      </w:r>
      <w:r w:rsidR="00BC6948" w:rsidRPr="00D920AF">
        <w:rPr>
          <w:rFonts w:ascii="Times New Roman" w:eastAsia="Times New Roman" w:hAnsi="Times New Roman" w:cs="Times New Roman"/>
          <w:sz w:val="24"/>
          <w:szCs w:val="24"/>
          <w:lang w:eastAsia="ru-RU"/>
        </w:rPr>
        <w:t xml:space="preserve">открытом </w:t>
      </w:r>
      <w:r w:rsidR="000304A2" w:rsidRPr="00D920AF">
        <w:rPr>
          <w:rFonts w:ascii="Times New Roman" w:eastAsia="Times New Roman" w:hAnsi="Times New Roman" w:cs="Times New Roman"/>
          <w:sz w:val="24"/>
          <w:szCs w:val="24"/>
          <w:lang w:eastAsia="ru-RU"/>
        </w:rPr>
        <w:t>конкурсе</w:t>
      </w:r>
      <w:r w:rsidR="00BC6948" w:rsidRPr="00D920AF">
        <w:rPr>
          <w:rFonts w:ascii="Times New Roman" w:eastAsia="Times New Roman" w:hAnsi="Times New Roman" w:cs="Times New Roman"/>
          <w:sz w:val="24"/>
          <w:szCs w:val="24"/>
          <w:lang w:eastAsia="ru-RU"/>
        </w:rPr>
        <w:t xml:space="preserve"> должна содержать опись входящих в нее документов,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w:t>
      </w:r>
      <w:r w:rsidR="00D74FB9">
        <w:rPr>
          <w:rFonts w:ascii="Times New Roman" w:eastAsia="Times New Roman" w:hAnsi="Times New Roman" w:cs="Times New Roman"/>
          <w:sz w:val="24"/>
          <w:szCs w:val="24"/>
          <w:lang w:eastAsia="ru-RU"/>
        </w:rPr>
        <w:br/>
      </w:r>
      <w:r w:rsidR="00BC6948" w:rsidRPr="00D920AF">
        <w:rPr>
          <w:rFonts w:ascii="Times New Roman" w:eastAsia="Times New Roman" w:hAnsi="Times New Roman" w:cs="Times New Roman"/>
          <w:sz w:val="24"/>
          <w:szCs w:val="24"/>
          <w:lang w:eastAsia="ru-RU"/>
        </w:rPr>
        <w:t xml:space="preserve">и достоверность представленных в составе заявки на участие в открытом конкурсе документов и сведений. Не допускается устанавливать иные требования к оформлению заявки на участие </w:t>
      </w:r>
      <w:r w:rsidR="00A47235" w:rsidRPr="00D920AF">
        <w:rPr>
          <w:rFonts w:ascii="Times New Roman" w:eastAsia="Times New Roman" w:hAnsi="Times New Roman" w:cs="Times New Roman"/>
          <w:sz w:val="24"/>
          <w:szCs w:val="24"/>
          <w:lang w:eastAsia="ru-RU"/>
        </w:rPr>
        <w:t>в отк</w:t>
      </w:r>
      <w:r w:rsidR="00BF4195">
        <w:rPr>
          <w:rFonts w:ascii="Times New Roman" w:eastAsia="Times New Roman" w:hAnsi="Times New Roman" w:cs="Times New Roman"/>
          <w:sz w:val="24"/>
          <w:szCs w:val="24"/>
          <w:lang w:eastAsia="ru-RU"/>
        </w:rPr>
        <w:t xml:space="preserve">рытом конкурсе, за исключением </w:t>
      </w:r>
      <w:r w:rsidR="00A47235" w:rsidRPr="00D920AF">
        <w:rPr>
          <w:rFonts w:ascii="Times New Roman" w:eastAsia="Times New Roman" w:hAnsi="Times New Roman" w:cs="Times New Roman"/>
          <w:sz w:val="24"/>
          <w:szCs w:val="24"/>
          <w:lang w:eastAsia="ru-RU"/>
        </w:rPr>
        <w:t>требований, предусмотренных настоящей конкурсной документацией.</w:t>
      </w:r>
    </w:p>
    <w:p w:rsidR="00750AE8" w:rsidRDefault="00750AE8" w:rsidP="00750AE8">
      <w:pPr>
        <w:spacing w:after="0" w:line="240" w:lineRule="auto"/>
        <w:ind w:firstLine="709"/>
        <w:jc w:val="both"/>
        <w:rPr>
          <w:rFonts w:ascii="Times New Roman" w:eastAsia="Times New Roman" w:hAnsi="Times New Roman" w:cs="Times New Roman"/>
          <w:sz w:val="24"/>
          <w:szCs w:val="24"/>
          <w:lang w:eastAsia="ru-RU"/>
        </w:rPr>
      </w:pPr>
    </w:p>
    <w:p w:rsidR="00375487" w:rsidRPr="00D920AF" w:rsidRDefault="00675357" w:rsidP="00750AE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3D0B34" w:rsidRPr="00D920AF">
        <w:rPr>
          <w:rFonts w:ascii="Times New Roman" w:eastAsia="Times New Roman" w:hAnsi="Times New Roman" w:cs="Times New Roman"/>
          <w:sz w:val="24"/>
          <w:szCs w:val="24"/>
          <w:lang w:eastAsia="ru-RU"/>
        </w:rPr>
        <w:t xml:space="preserve">. Документы, входящие в состав заявки, </w:t>
      </w:r>
      <w:r w:rsidR="0072034B" w:rsidRPr="00D920AF">
        <w:rPr>
          <w:rFonts w:ascii="Times New Roman" w:eastAsia="Times New Roman" w:hAnsi="Times New Roman" w:cs="Times New Roman"/>
          <w:sz w:val="24"/>
          <w:szCs w:val="24"/>
          <w:lang w:eastAsia="ru-RU"/>
        </w:rPr>
        <w:t>должны</w:t>
      </w:r>
      <w:r w:rsidR="00375487" w:rsidRPr="00D920AF">
        <w:rPr>
          <w:rFonts w:ascii="Times New Roman" w:eastAsia="Times New Roman" w:hAnsi="Times New Roman" w:cs="Times New Roman"/>
          <w:sz w:val="24"/>
          <w:szCs w:val="24"/>
          <w:lang w:eastAsia="ru-RU"/>
        </w:rPr>
        <w:t xml:space="preserve"> </w:t>
      </w:r>
      <w:r w:rsidR="0072034B" w:rsidRPr="00D920AF">
        <w:rPr>
          <w:rFonts w:ascii="Times New Roman" w:eastAsia="Times New Roman" w:hAnsi="Times New Roman" w:cs="Times New Roman"/>
          <w:sz w:val="24"/>
          <w:szCs w:val="24"/>
          <w:lang w:eastAsia="ru-RU"/>
        </w:rPr>
        <w:t>иметь нумерацию</w:t>
      </w:r>
      <w:r w:rsidR="00375487" w:rsidRPr="00D920AF">
        <w:rPr>
          <w:rFonts w:ascii="Times New Roman" w:eastAsia="Times New Roman" w:hAnsi="Times New Roman" w:cs="Times New Roman"/>
          <w:sz w:val="24"/>
          <w:szCs w:val="24"/>
          <w:lang w:eastAsia="ru-RU"/>
        </w:rPr>
        <w:t xml:space="preserve"> всех </w:t>
      </w:r>
      <w:r w:rsidR="00D74FB9">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 xml:space="preserve">без исключения </w:t>
      </w:r>
      <w:r w:rsidR="0072034B" w:rsidRPr="00D920AF">
        <w:rPr>
          <w:rFonts w:ascii="Times New Roman" w:eastAsia="Times New Roman" w:hAnsi="Times New Roman" w:cs="Times New Roman"/>
          <w:sz w:val="24"/>
          <w:szCs w:val="24"/>
          <w:lang w:eastAsia="ru-RU"/>
        </w:rPr>
        <w:t xml:space="preserve">страниц, а также внутреннюю нумерацию листов отдельных приложений. </w:t>
      </w:r>
      <w:r w:rsidR="00375487" w:rsidRPr="00D920AF">
        <w:rPr>
          <w:rFonts w:ascii="Times New Roman" w:eastAsia="Times New Roman" w:hAnsi="Times New Roman" w:cs="Times New Roman"/>
          <w:sz w:val="24"/>
          <w:szCs w:val="24"/>
          <w:lang w:eastAsia="ru-RU"/>
        </w:rPr>
        <w:t>Нумерация страниц книг, брошюр, журналов и т.д. не производится.</w:t>
      </w:r>
    </w:p>
    <w:p w:rsidR="0072034B" w:rsidRPr="00D920AF" w:rsidRDefault="0072034B" w:rsidP="00375487">
      <w:pPr>
        <w:spacing w:after="0" w:line="240" w:lineRule="auto"/>
        <w:ind w:firstLine="709"/>
        <w:jc w:val="both"/>
        <w:rPr>
          <w:rFonts w:ascii="Times New Roman" w:eastAsia="Times New Roman" w:hAnsi="Times New Roman" w:cs="Times New Roman"/>
          <w:sz w:val="24"/>
          <w:szCs w:val="24"/>
          <w:lang w:eastAsia="ru-RU"/>
        </w:rPr>
      </w:pPr>
    </w:p>
    <w:p w:rsidR="0072034B" w:rsidRDefault="00675357" w:rsidP="00A472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72034B" w:rsidRPr="00D920AF">
        <w:rPr>
          <w:rFonts w:ascii="Times New Roman" w:eastAsia="Times New Roman" w:hAnsi="Times New Roman" w:cs="Times New Roman"/>
          <w:sz w:val="24"/>
          <w:szCs w:val="24"/>
          <w:lang w:eastAsia="ru-RU"/>
        </w:rPr>
        <w:t>. Никакие исправления в тексте з</w:t>
      </w:r>
      <w:r w:rsidR="00375487" w:rsidRPr="00D920AF">
        <w:rPr>
          <w:rFonts w:ascii="Times New Roman" w:eastAsia="Times New Roman" w:hAnsi="Times New Roman" w:cs="Times New Roman"/>
          <w:sz w:val="24"/>
          <w:szCs w:val="24"/>
          <w:lang w:eastAsia="ru-RU"/>
        </w:rPr>
        <w:t xml:space="preserve">аявки не имеют </w:t>
      </w:r>
      <w:r w:rsidR="0072034B" w:rsidRPr="00D920AF">
        <w:rPr>
          <w:rFonts w:ascii="Times New Roman" w:eastAsia="Times New Roman" w:hAnsi="Times New Roman" w:cs="Times New Roman"/>
          <w:sz w:val="24"/>
          <w:szCs w:val="24"/>
          <w:lang w:eastAsia="ru-RU"/>
        </w:rPr>
        <w:t>юридической силы</w:t>
      </w:r>
      <w:r w:rsidR="00375487" w:rsidRPr="00D920AF">
        <w:rPr>
          <w:rFonts w:ascii="Times New Roman" w:eastAsia="Times New Roman" w:hAnsi="Times New Roman" w:cs="Times New Roman"/>
          <w:sz w:val="24"/>
          <w:szCs w:val="24"/>
          <w:lang w:eastAsia="ru-RU"/>
        </w:rPr>
        <w:t xml:space="preserve">, </w:t>
      </w:r>
      <w:r w:rsidR="00E74789" w:rsidRPr="00D920AF">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за исключением тех случаев, когда эти исправления заверены рукописной надписью «</w:t>
      </w:r>
      <w:proofErr w:type="gramStart"/>
      <w:r w:rsidR="00375487" w:rsidRPr="00D920AF">
        <w:rPr>
          <w:rFonts w:ascii="Times New Roman" w:eastAsia="Times New Roman" w:hAnsi="Times New Roman" w:cs="Times New Roman"/>
          <w:sz w:val="24"/>
          <w:szCs w:val="24"/>
          <w:lang w:eastAsia="ru-RU"/>
        </w:rPr>
        <w:t>исправленному</w:t>
      </w:r>
      <w:proofErr w:type="gramEnd"/>
      <w:r w:rsidR="00375487" w:rsidRPr="00D920AF">
        <w:rPr>
          <w:rFonts w:ascii="Times New Roman" w:eastAsia="Times New Roman" w:hAnsi="Times New Roman" w:cs="Times New Roman"/>
          <w:sz w:val="24"/>
          <w:szCs w:val="24"/>
          <w:lang w:eastAsia="ru-RU"/>
        </w:rPr>
        <w:t xml:space="preserve"> верить» и собственноручной подписью уполномоченного лица, расположенной рядом с каждым исправлением.</w:t>
      </w:r>
    </w:p>
    <w:p w:rsidR="00D74FB9" w:rsidRPr="00D920AF" w:rsidRDefault="00D74FB9" w:rsidP="00A47235">
      <w:pPr>
        <w:spacing w:after="0" w:line="240" w:lineRule="auto"/>
        <w:ind w:firstLine="709"/>
        <w:jc w:val="both"/>
        <w:rPr>
          <w:rFonts w:ascii="Times New Roman" w:eastAsia="Times New Roman" w:hAnsi="Times New Roman" w:cs="Times New Roman"/>
          <w:sz w:val="24"/>
          <w:szCs w:val="24"/>
          <w:lang w:eastAsia="ru-RU"/>
        </w:rPr>
      </w:pPr>
    </w:p>
    <w:p w:rsidR="0072034B"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72034B" w:rsidRPr="00D920AF">
        <w:rPr>
          <w:rFonts w:ascii="Times New Roman" w:eastAsia="Times New Roman" w:hAnsi="Times New Roman" w:cs="Times New Roman"/>
          <w:sz w:val="24"/>
          <w:szCs w:val="24"/>
          <w:lang w:eastAsia="ru-RU"/>
        </w:rPr>
        <w:t>. Участники при оформлении з</w:t>
      </w:r>
      <w:r w:rsidR="00D64FE5" w:rsidRPr="00D920AF">
        <w:rPr>
          <w:rFonts w:ascii="Times New Roman" w:eastAsia="Times New Roman" w:hAnsi="Times New Roman" w:cs="Times New Roman"/>
          <w:sz w:val="24"/>
          <w:szCs w:val="24"/>
          <w:lang w:eastAsia="ru-RU"/>
        </w:rPr>
        <w:t>аявки должны использовать формы</w:t>
      </w:r>
      <w:r w:rsidR="00375487" w:rsidRPr="00D920AF">
        <w:rPr>
          <w:rFonts w:ascii="Times New Roman" w:eastAsia="Times New Roman" w:hAnsi="Times New Roman" w:cs="Times New Roman"/>
          <w:sz w:val="24"/>
          <w:szCs w:val="24"/>
          <w:lang w:eastAsia="ru-RU"/>
        </w:rPr>
        <w:t>, предусмотренные н</w:t>
      </w:r>
      <w:r w:rsidR="000304A2" w:rsidRPr="00D920AF">
        <w:rPr>
          <w:rFonts w:ascii="Times New Roman" w:eastAsia="Times New Roman" w:hAnsi="Times New Roman" w:cs="Times New Roman"/>
          <w:sz w:val="24"/>
          <w:szCs w:val="24"/>
          <w:lang w:eastAsia="ru-RU"/>
        </w:rPr>
        <w:t>астоящей конкурсной документацией</w:t>
      </w:r>
      <w:r w:rsidR="0072034B" w:rsidRPr="00D920AF">
        <w:rPr>
          <w:rFonts w:ascii="Times New Roman" w:eastAsia="Times New Roman" w:hAnsi="Times New Roman" w:cs="Times New Roman"/>
          <w:sz w:val="24"/>
          <w:szCs w:val="24"/>
          <w:lang w:eastAsia="ru-RU"/>
        </w:rPr>
        <w:t>.</w:t>
      </w:r>
      <w:r w:rsidR="00375487" w:rsidRPr="00D920AF">
        <w:rPr>
          <w:rFonts w:ascii="Times New Roman" w:eastAsia="Times New Roman" w:hAnsi="Times New Roman" w:cs="Times New Roman"/>
          <w:sz w:val="24"/>
          <w:szCs w:val="24"/>
          <w:lang w:eastAsia="ru-RU"/>
        </w:rPr>
        <w:t xml:space="preserve"> </w:t>
      </w:r>
    </w:p>
    <w:p w:rsidR="0007002F" w:rsidRPr="00D920AF" w:rsidRDefault="0007002F" w:rsidP="00375487">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r w:rsidR="002D471F" w:rsidRPr="00D920AF">
        <w:rPr>
          <w:rFonts w:ascii="Times New Roman" w:eastAsia="Times New Roman" w:hAnsi="Times New Roman" w:cs="Times New Roman"/>
          <w:sz w:val="24"/>
          <w:szCs w:val="24"/>
          <w:lang w:eastAsia="ru-RU"/>
        </w:rPr>
        <w:t xml:space="preserve">. Участники закупки, Заказчик обязаны обеспечить целостность конвертов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с заявками Участников и конфиденциальность сведений, содержащихся в таких заявках Участников до вскрытия конвертов с заявками Участников</w:t>
      </w:r>
      <w:r w:rsidR="00E732DB">
        <w:rPr>
          <w:rFonts w:ascii="Times New Roman" w:eastAsia="Times New Roman" w:hAnsi="Times New Roman" w:cs="Times New Roman"/>
          <w:sz w:val="24"/>
          <w:szCs w:val="24"/>
          <w:lang w:eastAsia="ru-RU"/>
        </w:rPr>
        <w:t xml:space="preserve"> открытого конкурса</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002D471F" w:rsidRPr="00D920AF">
        <w:rPr>
          <w:rFonts w:ascii="Times New Roman" w:eastAsia="Times New Roman" w:hAnsi="Times New Roman" w:cs="Times New Roman"/>
          <w:sz w:val="24"/>
          <w:szCs w:val="24"/>
          <w:lang w:eastAsia="ru-RU"/>
        </w:rPr>
        <w:t xml:space="preserve">. Участник закупки, подавший заявку Участника, вправе изменить </w:t>
      </w:r>
      <w:r w:rsidR="000A11E9" w:rsidRPr="00D920AF">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или отозвать заявку Участника в любое время до окончания срока подачи заявок Участников.</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w:t>
      </w:r>
      <w:r w:rsidR="002D471F" w:rsidRPr="00D920AF">
        <w:rPr>
          <w:rFonts w:ascii="Times New Roman" w:eastAsia="Times New Roman" w:hAnsi="Times New Roman" w:cs="Times New Roman"/>
          <w:sz w:val="24"/>
          <w:szCs w:val="24"/>
          <w:lang w:eastAsia="ru-RU"/>
        </w:rPr>
        <w:t xml:space="preserve">. Каждый конверт с заявкой Участника, поступивший в срок, указанный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в конкурсной документации, регистрируется Заказчиком в журнале регистрации заявок.</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w:t>
      </w:r>
      <w:r w:rsidR="002D471F" w:rsidRPr="00D920AF">
        <w:rPr>
          <w:rFonts w:ascii="Times New Roman" w:eastAsia="Times New Roman" w:hAnsi="Times New Roman" w:cs="Times New Roman"/>
          <w:sz w:val="24"/>
          <w:szCs w:val="24"/>
          <w:lang w:eastAsia="ru-RU"/>
        </w:rPr>
        <w:t>. В журнале регистрации заявок указываются следующие сведения: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регистрационный номер заявки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способ подачи заявки на участие в закупке (лично, посредством почтовой связи);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состояние конверта с заявкой: наличие либо отсутствие повреждений, признаков вскрытия и т.п.</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Факт подачи заявки заверяется в журнале подписью Секретаря Закупочной комиссии.</w:t>
      </w:r>
    </w:p>
    <w:p w:rsidR="00F22FB1" w:rsidRPr="00D920AF" w:rsidRDefault="00F22FB1"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По требованию Участника </w:t>
      </w:r>
      <w:r w:rsidR="00412E6A" w:rsidRPr="00D920AF">
        <w:rPr>
          <w:rFonts w:ascii="Times New Roman" w:eastAsia="Times New Roman" w:hAnsi="Times New Roman" w:cs="Times New Roman"/>
          <w:sz w:val="24"/>
          <w:szCs w:val="24"/>
          <w:lang w:eastAsia="ru-RU"/>
        </w:rPr>
        <w:t xml:space="preserve">открытого </w:t>
      </w:r>
      <w:r w:rsidR="002D471F" w:rsidRPr="00D920AF">
        <w:rPr>
          <w:rFonts w:ascii="Times New Roman" w:eastAsia="Times New Roman" w:hAnsi="Times New Roman" w:cs="Times New Roman"/>
          <w:sz w:val="24"/>
          <w:szCs w:val="24"/>
          <w:lang w:eastAsia="ru-RU"/>
        </w:rPr>
        <w:t xml:space="preserve">конкурса Секретарь Закупочной комиссии может выдать расписку </w:t>
      </w:r>
      <w:proofErr w:type="gramStart"/>
      <w:r w:rsidR="002D471F" w:rsidRPr="00D920AF">
        <w:rPr>
          <w:rFonts w:ascii="Times New Roman" w:eastAsia="Times New Roman" w:hAnsi="Times New Roman" w:cs="Times New Roman"/>
          <w:sz w:val="24"/>
          <w:szCs w:val="24"/>
          <w:lang w:eastAsia="ru-RU"/>
        </w:rPr>
        <w:t xml:space="preserve">в получении конверта с заявкой на участие в </w:t>
      </w:r>
      <w:r w:rsidR="00412E6A" w:rsidRPr="00D920AF">
        <w:rPr>
          <w:rFonts w:ascii="Times New Roman" w:eastAsia="Times New Roman" w:hAnsi="Times New Roman" w:cs="Times New Roman"/>
          <w:sz w:val="24"/>
          <w:szCs w:val="24"/>
          <w:lang w:eastAsia="ru-RU"/>
        </w:rPr>
        <w:t xml:space="preserve">открытом </w:t>
      </w:r>
      <w:r w:rsidR="002D471F" w:rsidRPr="00D920AF">
        <w:rPr>
          <w:rFonts w:ascii="Times New Roman" w:eastAsia="Times New Roman" w:hAnsi="Times New Roman" w:cs="Times New Roman"/>
          <w:sz w:val="24"/>
          <w:szCs w:val="24"/>
          <w:lang w:eastAsia="ru-RU"/>
        </w:rPr>
        <w:t>конкурсе с указанием</w:t>
      </w:r>
      <w:proofErr w:type="gramEnd"/>
      <w:r w:rsidR="002D471F" w:rsidRPr="00D920AF">
        <w:rPr>
          <w:rFonts w:ascii="Times New Roman" w:eastAsia="Times New Roman" w:hAnsi="Times New Roman" w:cs="Times New Roman"/>
          <w:sz w:val="24"/>
          <w:szCs w:val="24"/>
          <w:lang w:eastAsia="ru-RU"/>
        </w:rPr>
        <w:t xml:space="preserve"> состояния конверта (наличие повреждений, признаков вскрытия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 т.п.), даты и времени получения заявки, ее регистрационного номера.</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002D471F" w:rsidRPr="00D920AF">
        <w:rPr>
          <w:rFonts w:ascii="Times New Roman" w:eastAsia="Times New Roman" w:hAnsi="Times New Roman" w:cs="Times New Roman"/>
          <w:sz w:val="24"/>
          <w:szCs w:val="24"/>
          <w:lang w:eastAsia="ru-RU"/>
        </w:rPr>
        <w:t xml:space="preserve"> если по окончании срока подачи заявок Участников в закупочной процедуре не подана ни одна заявка Участника или ни одна заявка Участника не признана соответствующей условиям закупки, Заказчик может принять решение о проведении повторного этапа сбора заявок</w:t>
      </w:r>
      <w:r w:rsidR="00412E6A" w:rsidRPr="00D920AF">
        <w:rPr>
          <w:rFonts w:ascii="Times New Roman" w:eastAsia="Times New Roman" w:hAnsi="Times New Roman" w:cs="Times New Roman"/>
          <w:sz w:val="24"/>
          <w:szCs w:val="24"/>
          <w:lang w:eastAsia="ru-RU"/>
        </w:rPr>
        <w:t xml:space="preserve"> Участников или признать открытый конкурс несостоявшимся</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412E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002D471F" w:rsidRPr="00D920AF">
        <w:rPr>
          <w:rFonts w:ascii="Times New Roman" w:eastAsia="Times New Roman" w:hAnsi="Times New Roman" w:cs="Times New Roman"/>
          <w:sz w:val="24"/>
          <w:szCs w:val="24"/>
          <w:lang w:eastAsia="ru-RU"/>
        </w:rPr>
        <w:t xml:space="preserve"> если по окончании срока подачи заявок У</w:t>
      </w:r>
      <w:r w:rsidR="00412E6A" w:rsidRPr="00D920AF">
        <w:rPr>
          <w:rFonts w:ascii="Times New Roman" w:eastAsia="Times New Roman" w:hAnsi="Times New Roman" w:cs="Times New Roman"/>
          <w:sz w:val="24"/>
          <w:szCs w:val="24"/>
          <w:lang w:eastAsia="ru-RU"/>
        </w:rPr>
        <w:t>частников в открытом конкурсе</w:t>
      </w:r>
      <w:r w:rsidR="002D471F" w:rsidRPr="00D920AF">
        <w:rPr>
          <w:rFonts w:ascii="Times New Roman" w:eastAsia="Times New Roman" w:hAnsi="Times New Roman" w:cs="Times New Roman"/>
          <w:sz w:val="24"/>
          <w:szCs w:val="24"/>
          <w:lang w:eastAsia="ru-RU"/>
        </w:rPr>
        <w:t xml:space="preserve"> подана только одна заявка Участника, или только одна заявка Участника соответствует требованиям и условиям, предусмотре</w:t>
      </w:r>
      <w:r w:rsidR="00412E6A" w:rsidRPr="00D920AF">
        <w:rPr>
          <w:rFonts w:ascii="Times New Roman" w:eastAsia="Times New Roman" w:hAnsi="Times New Roman" w:cs="Times New Roman"/>
          <w:sz w:val="24"/>
          <w:szCs w:val="24"/>
          <w:lang w:eastAsia="ru-RU"/>
        </w:rPr>
        <w:t xml:space="preserve">нным конкурсной документацией,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по решению Заказчика возможно:</w:t>
      </w:r>
    </w:p>
    <w:p w:rsidR="002D471F" w:rsidRPr="00D920AF" w:rsidRDefault="002D471F" w:rsidP="00412E6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повторное проведение сбора заявок Уча</w:t>
      </w:r>
      <w:r w:rsidR="00412E6A" w:rsidRPr="00D920AF">
        <w:rPr>
          <w:rFonts w:ascii="Times New Roman" w:eastAsia="Times New Roman" w:hAnsi="Times New Roman" w:cs="Times New Roman"/>
          <w:sz w:val="24"/>
          <w:szCs w:val="24"/>
          <w:lang w:eastAsia="ru-RU"/>
        </w:rPr>
        <w:t xml:space="preserve">стников на срок в соответствии </w:t>
      </w:r>
      <w:r w:rsidR="002C7532">
        <w:rPr>
          <w:rFonts w:ascii="Times New Roman" w:eastAsia="Times New Roman" w:hAnsi="Times New Roman" w:cs="Times New Roman"/>
          <w:sz w:val="24"/>
          <w:szCs w:val="24"/>
          <w:lang w:eastAsia="ru-RU"/>
        </w:rPr>
        <w:br/>
      </w:r>
      <w:r w:rsidR="00627E2A">
        <w:rPr>
          <w:rFonts w:ascii="Times New Roman" w:eastAsia="Times New Roman" w:hAnsi="Times New Roman" w:cs="Times New Roman"/>
          <w:sz w:val="24"/>
          <w:szCs w:val="24"/>
          <w:lang w:eastAsia="ru-RU"/>
        </w:rPr>
        <w:t>с конкурсной</w:t>
      </w:r>
      <w:r w:rsidRPr="00D920AF">
        <w:rPr>
          <w:rFonts w:ascii="Times New Roman" w:eastAsia="Times New Roman" w:hAnsi="Times New Roman" w:cs="Times New Roman"/>
          <w:sz w:val="24"/>
          <w:szCs w:val="24"/>
          <w:lang w:eastAsia="ru-RU"/>
        </w:rPr>
        <w:t xml:space="preserve"> документацией для первонача</w:t>
      </w:r>
      <w:r w:rsidR="00412E6A" w:rsidRPr="00D920AF">
        <w:rPr>
          <w:rFonts w:ascii="Times New Roman" w:eastAsia="Times New Roman" w:hAnsi="Times New Roman" w:cs="Times New Roman"/>
          <w:sz w:val="24"/>
          <w:szCs w:val="24"/>
          <w:lang w:eastAsia="ru-RU"/>
        </w:rPr>
        <w:t xml:space="preserve">льного сбора заявок Участников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или на минимальный </w:t>
      </w:r>
      <w:r w:rsidR="00412E6A" w:rsidRPr="00D920AF">
        <w:rPr>
          <w:rFonts w:ascii="Times New Roman" w:eastAsia="Times New Roman" w:hAnsi="Times New Roman" w:cs="Times New Roman"/>
          <w:sz w:val="24"/>
          <w:szCs w:val="24"/>
          <w:lang w:eastAsia="ru-RU"/>
        </w:rPr>
        <w:t xml:space="preserve">срок в соответствии с </w:t>
      </w:r>
      <w:r w:rsidRPr="00D920AF">
        <w:rPr>
          <w:rFonts w:ascii="Times New Roman" w:eastAsia="Times New Roman" w:hAnsi="Times New Roman" w:cs="Times New Roman"/>
          <w:sz w:val="24"/>
          <w:szCs w:val="24"/>
          <w:lang w:eastAsia="ru-RU"/>
        </w:rPr>
        <w:t>Положением</w:t>
      </w:r>
      <w:r w:rsidR="00412E6A" w:rsidRPr="00D920AF">
        <w:rPr>
          <w:rFonts w:ascii="Times New Roman" w:eastAsia="Times New Roman" w:hAnsi="Times New Roman" w:cs="Times New Roman"/>
          <w:sz w:val="24"/>
          <w:szCs w:val="24"/>
          <w:lang w:eastAsia="ru-RU"/>
        </w:rPr>
        <w:t xml:space="preserve"> о закупке</w:t>
      </w:r>
      <w:r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lastRenderedPageBreak/>
        <w:t>2) заключен</w:t>
      </w:r>
      <w:r w:rsidR="00412E6A" w:rsidRPr="00D920AF">
        <w:rPr>
          <w:rFonts w:ascii="Times New Roman" w:eastAsia="Times New Roman" w:hAnsi="Times New Roman" w:cs="Times New Roman"/>
          <w:sz w:val="24"/>
          <w:szCs w:val="24"/>
          <w:lang w:eastAsia="ru-RU"/>
        </w:rPr>
        <w:t>ие договора с Участником открытого конкурса</w:t>
      </w:r>
      <w:r w:rsidRPr="00D920AF">
        <w:rPr>
          <w:rFonts w:ascii="Times New Roman" w:eastAsia="Times New Roman" w:hAnsi="Times New Roman" w:cs="Times New Roman"/>
          <w:sz w:val="24"/>
          <w:szCs w:val="24"/>
          <w:lang w:eastAsia="ru-RU"/>
        </w:rPr>
        <w:t xml:space="preserve">, </w:t>
      </w:r>
      <w:proofErr w:type="gramStart"/>
      <w:r w:rsidRPr="00D920AF">
        <w:rPr>
          <w:rFonts w:ascii="Times New Roman" w:eastAsia="Times New Roman" w:hAnsi="Times New Roman" w:cs="Times New Roman"/>
          <w:sz w:val="24"/>
          <w:szCs w:val="24"/>
          <w:lang w:eastAsia="ru-RU"/>
        </w:rPr>
        <w:t>подавшем</w:t>
      </w:r>
      <w:proofErr w:type="gramEnd"/>
      <w:r w:rsidRPr="00D920AF">
        <w:rPr>
          <w:rFonts w:ascii="Times New Roman" w:eastAsia="Times New Roman" w:hAnsi="Times New Roman" w:cs="Times New Roman"/>
          <w:sz w:val="24"/>
          <w:szCs w:val="24"/>
          <w:lang w:eastAsia="ru-RU"/>
        </w:rPr>
        <w:t xml:space="preserve"> данную заявку Участника, на </w:t>
      </w:r>
      <w:r w:rsidR="00412E6A" w:rsidRPr="00D920AF">
        <w:rPr>
          <w:rFonts w:ascii="Times New Roman" w:eastAsia="Times New Roman" w:hAnsi="Times New Roman" w:cs="Times New Roman"/>
          <w:sz w:val="24"/>
          <w:szCs w:val="24"/>
          <w:lang w:eastAsia="ru-RU"/>
        </w:rPr>
        <w:t>условиях, указанных в конкурсной</w:t>
      </w:r>
      <w:r w:rsidRPr="00D920AF">
        <w:rPr>
          <w:rFonts w:ascii="Times New Roman" w:eastAsia="Times New Roman" w:hAnsi="Times New Roman" w:cs="Times New Roman"/>
          <w:sz w:val="24"/>
          <w:szCs w:val="24"/>
          <w:lang w:eastAsia="ru-RU"/>
        </w:rPr>
        <w:t xml:space="preserve"> документации и заявке Участника;</w:t>
      </w:r>
    </w:p>
    <w:p w:rsidR="0007002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отказ от проведения закупки.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Поданные претендентами на участие в закупочной процедуре заявки Участников, а также прилагаемые материалы, не возвращаются, если иное не уста</w:t>
      </w:r>
      <w:r w:rsidR="00412E6A" w:rsidRPr="00D920AF">
        <w:rPr>
          <w:rFonts w:ascii="Times New Roman" w:eastAsia="Times New Roman" w:hAnsi="Times New Roman" w:cs="Times New Roman"/>
          <w:sz w:val="24"/>
          <w:szCs w:val="24"/>
          <w:lang w:eastAsia="ru-RU"/>
        </w:rPr>
        <w:t>новлено настоящей конкурсной документацией</w:t>
      </w:r>
      <w:r w:rsidR="00D22B24" w:rsidRPr="00D920AF">
        <w:rPr>
          <w:rFonts w:ascii="Times New Roman" w:eastAsia="Times New Roman" w:hAnsi="Times New Roman" w:cs="Times New Roman"/>
          <w:sz w:val="24"/>
          <w:szCs w:val="24"/>
          <w:lang w:eastAsia="ru-RU"/>
        </w:rPr>
        <w:t>. Затраты Участников открытого конкурса</w:t>
      </w:r>
      <w:r w:rsidR="002D471F"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на участие в закупочной процедуре не возмещаются.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w:t>
      </w:r>
      <w:r w:rsidR="00D22B24"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При непредставлении Заказчику Участником закупки, с которым заключается договор, в </w:t>
      </w:r>
      <w:r w:rsidR="00D22B24" w:rsidRPr="00D920AF">
        <w:rPr>
          <w:rFonts w:ascii="Times New Roman" w:eastAsia="Times New Roman" w:hAnsi="Times New Roman" w:cs="Times New Roman"/>
          <w:sz w:val="24"/>
          <w:szCs w:val="24"/>
          <w:lang w:eastAsia="ru-RU"/>
        </w:rPr>
        <w:t>срок, предусмотренный настоящей конкурсной</w:t>
      </w:r>
      <w:r w:rsidR="002D471F" w:rsidRPr="00D920AF">
        <w:rPr>
          <w:rFonts w:ascii="Times New Roman" w:eastAsia="Times New Roman" w:hAnsi="Times New Roman" w:cs="Times New Roman"/>
          <w:sz w:val="24"/>
          <w:szCs w:val="24"/>
          <w:lang w:eastAsia="ru-RU"/>
        </w:rPr>
        <w:t xml:space="preserve"> документацией, подписанного договора, а также обеспечения исполнения договора в случае,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 xml:space="preserve">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от заключения договора. В случае уклонения Участника закупки от заключения договора</w:t>
      </w:r>
      <w:r w:rsidR="00C07990">
        <w:rPr>
          <w:rFonts w:ascii="Times New Roman" w:eastAsia="Times New Roman" w:hAnsi="Times New Roman" w:cs="Times New Roman"/>
          <w:sz w:val="24"/>
          <w:szCs w:val="24"/>
          <w:lang w:eastAsia="ru-RU"/>
        </w:rPr>
        <w:t>,</w:t>
      </w:r>
      <w:r w:rsidR="002D471F" w:rsidRPr="00D920AF">
        <w:rPr>
          <w:rFonts w:ascii="Times New Roman" w:eastAsia="Times New Roman" w:hAnsi="Times New Roman" w:cs="Times New Roman"/>
          <w:sz w:val="24"/>
          <w:szCs w:val="24"/>
          <w:lang w:eastAsia="ru-RU"/>
        </w:rPr>
        <w:t xml:space="preserve"> денежные средства, внесенные в качестве обеспечения заявки Участника, </w:t>
      </w:r>
      <w:r w:rsidR="00627E2A">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не возвращаются.</w:t>
      </w:r>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F22FB1" w:rsidRDefault="00D22B24"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3" w:name="_Toc96953988"/>
      <w:r w:rsidRPr="00F22FB1">
        <w:rPr>
          <w:rFonts w:ascii="Times New Roman" w:eastAsia="Times New Roman" w:hAnsi="Times New Roman" w:cs="Times New Roman"/>
          <w:color w:val="auto"/>
          <w:sz w:val="24"/>
          <w:szCs w:val="24"/>
          <w:lang w:eastAsia="ru-RU"/>
        </w:rPr>
        <w:t xml:space="preserve">Подраздел 12. Порядок вскрытия конвертов с заявками на участие </w:t>
      </w:r>
      <w:r w:rsidR="002C7532"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 xml:space="preserve">в </w:t>
      </w:r>
      <w:r w:rsidR="000A11E9" w:rsidRPr="00F22FB1">
        <w:rPr>
          <w:rFonts w:ascii="Times New Roman" w:eastAsia="Times New Roman" w:hAnsi="Times New Roman" w:cs="Times New Roman"/>
          <w:color w:val="auto"/>
          <w:sz w:val="24"/>
          <w:szCs w:val="24"/>
          <w:lang w:eastAsia="ru-RU"/>
        </w:rPr>
        <w:t xml:space="preserve">открытом </w:t>
      </w:r>
      <w:r w:rsidRPr="00F22FB1">
        <w:rPr>
          <w:rFonts w:ascii="Times New Roman" w:eastAsia="Times New Roman" w:hAnsi="Times New Roman" w:cs="Times New Roman"/>
          <w:color w:val="auto"/>
          <w:sz w:val="24"/>
          <w:szCs w:val="24"/>
          <w:lang w:eastAsia="ru-RU"/>
        </w:rPr>
        <w:t>конкурсе</w:t>
      </w:r>
      <w:bookmarkEnd w:id="13"/>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12.1. Конверты с заявками на участие в открытом конкурсе вскрываются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заседании Закупочной комиссии в дату и время, указанные в настоящей конкурсной документации. </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При вскрытии конвертов вправе присутствовать Участники открытого конкурса или их представители (при наличии доверенности).</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D22B24" w:rsidP="00F22FB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12.2. </w:t>
      </w:r>
      <w:proofErr w:type="gramStart"/>
      <w:r w:rsidRPr="00D920AF">
        <w:rPr>
          <w:rFonts w:ascii="Times New Roman" w:eastAsia="Times New Roman" w:hAnsi="Times New Roman" w:cs="Times New Roman"/>
          <w:sz w:val="24"/>
          <w:szCs w:val="24"/>
          <w:lang w:eastAsia="ru-RU"/>
        </w:rPr>
        <w:t>Если установлено, что один Участник открытого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AE0A5E" w:rsidRDefault="00AE0A5E" w:rsidP="00D22B24">
      <w:pPr>
        <w:spacing w:after="0" w:line="240" w:lineRule="auto"/>
        <w:ind w:firstLine="709"/>
        <w:jc w:val="both"/>
        <w:rPr>
          <w:rFonts w:ascii="Times New Roman" w:eastAsia="Times New Roman" w:hAnsi="Times New Roman" w:cs="Times New Roman"/>
          <w:sz w:val="24"/>
          <w:szCs w:val="24"/>
          <w:lang w:eastAsia="ru-RU"/>
        </w:rPr>
      </w:pPr>
    </w:p>
    <w:p w:rsidR="005915DD"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12.3. При вскрытии конвертов с заявками Председатель Закупочной комиссии объявляет, а Секретарь Закупочной комиссии заносит в протокол вскрытия </w:t>
      </w:r>
      <w:proofErr w:type="gramStart"/>
      <w:r w:rsidRPr="00D920AF">
        <w:rPr>
          <w:rFonts w:ascii="Times New Roman" w:eastAsia="Times New Roman" w:hAnsi="Times New Roman" w:cs="Times New Roman"/>
          <w:sz w:val="24"/>
          <w:szCs w:val="24"/>
          <w:lang w:eastAsia="ru-RU"/>
        </w:rPr>
        <w:t>конвертов</w:t>
      </w:r>
      <w:proofErr w:type="gramEnd"/>
      <w:r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заявками </w:t>
      </w:r>
      <w:r w:rsidR="005915DD" w:rsidRPr="00D920AF">
        <w:rPr>
          <w:rFonts w:ascii="Times New Roman" w:eastAsia="Times New Roman" w:hAnsi="Times New Roman" w:cs="Times New Roman"/>
          <w:sz w:val="24"/>
          <w:szCs w:val="24"/>
          <w:lang w:eastAsia="ru-RU"/>
        </w:rPr>
        <w:t xml:space="preserve">следующие сведения: </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дату подписания протокола;</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количество поданных на участие в закупке (этапе закупки) заявок, а также дату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время регистрации каждой заявки;</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причины, по которым закупка признана несостоявшейся</w:t>
      </w:r>
      <w:r w:rsidR="007A57A8">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в случае ее признания таковой;</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w:t>
      </w:r>
      <w:r w:rsidR="00D22B24" w:rsidRPr="00D920AF">
        <w:rPr>
          <w:rFonts w:ascii="Times New Roman" w:eastAsia="Times New Roman" w:hAnsi="Times New Roman" w:cs="Times New Roman"/>
          <w:sz w:val="24"/>
          <w:szCs w:val="24"/>
          <w:lang w:eastAsia="ru-RU"/>
        </w:rPr>
        <w:t>) фамилии, имена, отчества членов Закупочной комиссии;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D22B24" w:rsidRPr="00D920AF">
        <w:rPr>
          <w:rFonts w:ascii="Times New Roman" w:eastAsia="Times New Roman" w:hAnsi="Times New Roman" w:cs="Times New Roman"/>
          <w:sz w:val="24"/>
          <w:szCs w:val="24"/>
          <w:lang w:eastAsia="ru-RU"/>
        </w:rPr>
        <w:t xml:space="preserve">) наименование и номер </w:t>
      </w:r>
      <w:r w:rsidRPr="00D920AF">
        <w:rPr>
          <w:rFonts w:ascii="Times New Roman" w:eastAsia="Times New Roman" w:hAnsi="Times New Roman" w:cs="Times New Roman"/>
          <w:sz w:val="24"/>
          <w:szCs w:val="24"/>
          <w:lang w:eastAsia="ru-RU"/>
        </w:rPr>
        <w:t xml:space="preserve">открытого </w:t>
      </w:r>
      <w:r w:rsidR="00D22B24" w:rsidRPr="00D920AF">
        <w:rPr>
          <w:rFonts w:ascii="Times New Roman" w:eastAsia="Times New Roman" w:hAnsi="Times New Roman" w:cs="Times New Roman"/>
          <w:sz w:val="24"/>
          <w:szCs w:val="24"/>
          <w:lang w:eastAsia="ru-RU"/>
        </w:rPr>
        <w:t>конкурса (лота);</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w:t>
      </w:r>
      <w:r w:rsidR="00D22B24" w:rsidRPr="00D920AF">
        <w:rPr>
          <w:rFonts w:ascii="Times New Roman" w:eastAsia="Times New Roman" w:hAnsi="Times New Roman" w:cs="Times New Roman"/>
          <w:sz w:val="24"/>
          <w:szCs w:val="24"/>
          <w:lang w:eastAsia="ru-RU"/>
        </w:rPr>
        <w:t>) номер каждой поступившей заявки, присвоенный Секретарем Закупочной комиссии при ее получении;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D22B24" w:rsidRPr="00D920AF">
        <w:rPr>
          <w:rFonts w:ascii="Times New Roman" w:eastAsia="Times New Roman" w:hAnsi="Times New Roman" w:cs="Times New Roman"/>
          <w:sz w:val="24"/>
          <w:szCs w:val="24"/>
          <w:lang w:eastAsia="ru-RU"/>
        </w:rPr>
        <w:t>) наличие описи документов, входящих в состав к</w:t>
      </w:r>
      <w:r w:rsidR="00C62642">
        <w:rPr>
          <w:rFonts w:ascii="Times New Roman" w:eastAsia="Times New Roman" w:hAnsi="Times New Roman" w:cs="Times New Roman"/>
          <w:sz w:val="24"/>
          <w:szCs w:val="24"/>
          <w:lang w:eastAsia="ru-RU"/>
        </w:rPr>
        <w:t>аждой заявки, а также информации</w:t>
      </w:r>
      <w:r w:rsidR="00D22B24" w:rsidRPr="00D920AF">
        <w:rPr>
          <w:rFonts w:ascii="Times New Roman" w:eastAsia="Times New Roman" w:hAnsi="Times New Roman" w:cs="Times New Roman"/>
          <w:sz w:val="24"/>
          <w:szCs w:val="24"/>
          <w:lang w:eastAsia="ru-RU"/>
        </w:rPr>
        <w:t xml:space="preserve"> о</w:t>
      </w:r>
      <w:r w:rsidR="007806FE" w:rsidRPr="00D920AF">
        <w:rPr>
          <w:rFonts w:ascii="Times New Roman" w:eastAsia="Times New Roman" w:hAnsi="Times New Roman" w:cs="Times New Roman"/>
          <w:sz w:val="24"/>
          <w:szCs w:val="24"/>
          <w:lang w:eastAsia="ru-RU"/>
        </w:rPr>
        <w:t xml:space="preserve"> соблюдении требований п. 11.6. </w:t>
      </w:r>
      <w:proofErr w:type="spellStart"/>
      <w:r w:rsidR="007806FE" w:rsidRPr="00D920AF">
        <w:rPr>
          <w:rFonts w:ascii="Times New Roman" w:eastAsia="Times New Roman" w:hAnsi="Times New Roman" w:cs="Times New Roman"/>
          <w:sz w:val="24"/>
          <w:szCs w:val="24"/>
          <w:lang w:eastAsia="ru-RU"/>
        </w:rPr>
        <w:t>подразд</w:t>
      </w:r>
      <w:proofErr w:type="spellEnd"/>
      <w:r w:rsidR="007806FE" w:rsidRPr="00D920AF">
        <w:rPr>
          <w:rFonts w:ascii="Times New Roman" w:eastAsia="Times New Roman" w:hAnsi="Times New Roman" w:cs="Times New Roman"/>
          <w:sz w:val="24"/>
          <w:szCs w:val="24"/>
          <w:lang w:eastAsia="ru-RU"/>
        </w:rPr>
        <w:t>. 11 разд. 2 настоящей конкурсной документации</w:t>
      </w:r>
      <w:r w:rsidR="00D22B24" w:rsidRPr="00D920AF">
        <w:rPr>
          <w:rFonts w:ascii="Times New Roman" w:eastAsia="Times New Roman" w:hAnsi="Times New Roman" w:cs="Times New Roman"/>
          <w:sz w:val="24"/>
          <w:szCs w:val="24"/>
          <w:lang w:eastAsia="ru-RU"/>
        </w:rPr>
        <w:t>;</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w:t>
      </w:r>
      <w:r w:rsidR="00D22B24" w:rsidRPr="00D920AF">
        <w:rPr>
          <w:rFonts w:ascii="Times New Roman" w:eastAsia="Times New Roman" w:hAnsi="Times New Roman" w:cs="Times New Roman"/>
          <w:sz w:val="24"/>
          <w:szCs w:val="24"/>
          <w:lang w:eastAsia="ru-RU"/>
        </w:rPr>
        <w:t>наимен</w:t>
      </w:r>
      <w:r w:rsidRPr="00D920AF">
        <w:rPr>
          <w:rFonts w:ascii="Times New Roman" w:eastAsia="Times New Roman" w:hAnsi="Times New Roman" w:cs="Times New Roman"/>
          <w:sz w:val="24"/>
          <w:szCs w:val="24"/>
          <w:lang w:eastAsia="ru-RU"/>
        </w:rPr>
        <w:t>ование каждого Участника открытого конкурса</w:t>
      </w:r>
      <w:r w:rsidR="00D22B24" w:rsidRPr="00D920AF">
        <w:rPr>
          <w:rFonts w:ascii="Times New Roman" w:eastAsia="Times New Roman" w:hAnsi="Times New Roman" w:cs="Times New Roman"/>
          <w:sz w:val="24"/>
          <w:szCs w:val="24"/>
          <w:lang w:eastAsia="ru-RU"/>
        </w:rPr>
        <w:t xml:space="preserve">, ИНН/КПП/ОГРН юридического лица, фамилию, имя, отчество физического лица (ИНН, ОГРНИП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lastRenderedPageBreak/>
        <w:t>при наличии);</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w:t>
      </w:r>
      <w:r w:rsidR="00D22B24" w:rsidRPr="00D920AF">
        <w:rPr>
          <w:rFonts w:ascii="Times New Roman" w:eastAsia="Times New Roman" w:hAnsi="Times New Roman" w:cs="Times New Roman"/>
          <w:sz w:val="24"/>
          <w:szCs w:val="24"/>
          <w:lang w:eastAsia="ru-RU"/>
        </w:rPr>
        <w:t>) почтовый адрес, контактный телефон кажд</w:t>
      </w:r>
      <w:r w:rsidRPr="00D920AF">
        <w:rPr>
          <w:rFonts w:ascii="Times New Roman" w:eastAsia="Times New Roman" w:hAnsi="Times New Roman" w:cs="Times New Roman"/>
          <w:sz w:val="24"/>
          <w:szCs w:val="24"/>
          <w:lang w:eastAsia="ru-RU"/>
        </w:rPr>
        <w:t xml:space="preserve">ого Участника открытого конкурса, </w:t>
      </w:r>
      <w:proofErr w:type="gramStart"/>
      <w:r w:rsidRPr="00D920AF">
        <w:rPr>
          <w:rFonts w:ascii="Times New Roman" w:eastAsia="Times New Roman" w:hAnsi="Times New Roman" w:cs="Times New Roman"/>
          <w:sz w:val="24"/>
          <w:szCs w:val="24"/>
          <w:lang w:eastAsia="ru-RU"/>
        </w:rPr>
        <w:t>конверт</w:t>
      </w:r>
      <w:proofErr w:type="gramEnd"/>
      <w:r w:rsidRPr="00D920AF">
        <w:rPr>
          <w:rFonts w:ascii="Times New Roman" w:eastAsia="Times New Roman" w:hAnsi="Times New Roman" w:cs="Times New Roman"/>
          <w:sz w:val="24"/>
          <w:szCs w:val="24"/>
          <w:lang w:eastAsia="ru-RU"/>
        </w:rPr>
        <w:t xml:space="preserve"> </w:t>
      </w:r>
      <w:r w:rsidR="00D22B24" w:rsidRPr="00D920AF">
        <w:rPr>
          <w:rFonts w:ascii="Times New Roman" w:eastAsia="Times New Roman" w:hAnsi="Times New Roman" w:cs="Times New Roman"/>
          <w:sz w:val="24"/>
          <w:szCs w:val="24"/>
          <w:lang w:eastAsia="ru-RU"/>
        </w:rPr>
        <w:t>с заявкой которого вскрывается;</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10</w:t>
      </w:r>
      <w:r w:rsidR="00D22B24" w:rsidRPr="00D920AF">
        <w:rPr>
          <w:rFonts w:ascii="Times New Roman" w:eastAsia="Times New Roman" w:hAnsi="Times New Roman" w:cs="Times New Roman"/>
          <w:sz w:val="24"/>
          <w:szCs w:val="24"/>
          <w:lang w:eastAsia="ru-RU"/>
        </w:rPr>
        <w:t xml:space="preserve">) наличие в заявке предусмотренных </w:t>
      </w:r>
      <w:r w:rsidRPr="00D920AF">
        <w:rPr>
          <w:rFonts w:ascii="Times New Roman" w:eastAsia="Times New Roman" w:hAnsi="Times New Roman" w:cs="Times New Roman"/>
          <w:sz w:val="24"/>
          <w:szCs w:val="24"/>
          <w:lang w:eastAsia="ru-RU"/>
        </w:rPr>
        <w:t xml:space="preserve">настоящей </w:t>
      </w:r>
      <w:r w:rsidR="00D22B24" w:rsidRPr="00D920AF">
        <w:rPr>
          <w:rFonts w:ascii="Times New Roman" w:eastAsia="Times New Roman" w:hAnsi="Times New Roman" w:cs="Times New Roman"/>
          <w:sz w:val="24"/>
          <w:szCs w:val="24"/>
          <w:lang w:eastAsia="ru-RU"/>
        </w:rPr>
        <w:t>конкурсной документацией сведений и документов, необходимых для допуска к участию;</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w:t>
      </w:r>
      <w:r w:rsidR="00D22B24" w:rsidRPr="00D920AF">
        <w:rPr>
          <w:rFonts w:ascii="Times New Roman" w:eastAsia="Times New Roman" w:hAnsi="Times New Roman" w:cs="Times New Roman"/>
          <w:sz w:val="24"/>
          <w:szCs w:val="24"/>
          <w:lang w:eastAsia="ru-RU"/>
        </w:rPr>
        <w:t>) наличие в заявках сведений и документов, на</w:t>
      </w:r>
      <w:r w:rsidRPr="00D920AF">
        <w:rPr>
          <w:rFonts w:ascii="Times New Roman" w:eastAsia="Times New Roman" w:hAnsi="Times New Roman" w:cs="Times New Roman"/>
          <w:sz w:val="24"/>
          <w:szCs w:val="24"/>
          <w:lang w:eastAsia="ru-RU"/>
        </w:rPr>
        <w:t xml:space="preserve"> основании которых оцениваются </w:t>
      </w:r>
      <w:r w:rsidR="00D22B24" w:rsidRPr="00D920AF">
        <w:rPr>
          <w:rFonts w:ascii="Times New Roman" w:eastAsia="Times New Roman" w:hAnsi="Times New Roman" w:cs="Times New Roman"/>
          <w:sz w:val="24"/>
          <w:szCs w:val="24"/>
          <w:lang w:eastAsia="ru-RU"/>
        </w:rPr>
        <w:t xml:space="preserve">и сопоставляются заявки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а также предложения Участников по установленным в конкурсной документации критериям оценки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и сопоставления заявок из числа критериев, ук</w:t>
      </w:r>
      <w:r w:rsidRPr="00D920AF">
        <w:rPr>
          <w:rFonts w:ascii="Times New Roman" w:eastAsia="Times New Roman" w:hAnsi="Times New Roman" w:cs="Times New Roman"/>
          <w:sz w:val="24"/>
          <w:szCs w:val="24"/>
          <w:lang w:eastAsia="ru-RU"/>
        </w:rPr>
        <w:t xml:space="preserve">азанных в п. </w:t>
      </w:r>
      <w:r w:rsidRPr="00627E2A">
        <w:rPr>
          <w:rFonts w:ascii="Times New Roman" w:eastAsia="Times New Roman" w:hAnsi="Times New Roman" w:cs="Times New Roman"/>
          <w:sz w:val="24"/>
          <w:szCs w:val="24"/>
          <w:lang w:eastAsia="ru-RU"/>
        </w:rPr>
        <w:t>2.</w:t>
      </w:r>
      <w:r w:rsidR="00627E2A">
        <w:rPr>
          <w:rFonts w:ascii="Times New Roman" w:eastAsia="Times New Roman" w:hAnsi="Times New Roman" w:cs="Times New Roman"/>
          <w:sz w:val="24"/>
          <w:szCs w:val="24"/>
          <w:lang w:eastAsia="ru-RU"/>
        </w:rPr>
        <w:t>33.</w:t>
      </w:r>
      <w:r w:rsidRPr="00627E2A">
        <w:rPr>
          <w:rFonts w:ascii="Times New Roman" w:eastAsia="Times New Roman" w:hAnsi="Times New Roman" w:cs="Times New Roman"/>
          <w:sz w:val="24"/>
          <w:szCs w:val="24"/>
          <w:lang w:eastAsia="ru-RU"/>
        </w:rPr>
        <w:t xml:space="preserve"> </w:t>
      </w:r>
      <w:proofErr w:type="spellStart"/>
      <w:r w:rsidRPr="00627E2A">
        <w:rPr>
          <w:rFonts w:ascii="Times New Roman" w:eastAsia="Times New Roman" w:hAnsi="Times New Roman" w:cs="Times New Roman"/>
          <w:sz w:val="24"/>
          <w:szCs w:val="24"/>
          <w:lang w:eastAsia="ru-RU"/>
        </w:rPr>
        <w:t>подразд</w:t>
      </w:r>
      <w:proofErr w:type="spellEnd"/>
      <w:r w:rsidRPr="00627E2A">
        <w:rPr>
          <w:rFonts w:ascii="Times New Roman" w:eastAsia="Times New Roman" w:hAnsi="Times New Roman" w:cs="Times New Roman"/>
          <w:sz w:val="24"/>
          <w:szCs w:val="24"/>
          <w:lang w:eastAsia="ru-RU"/>
        </w:rPr>
        <w:t>. 2. разд. 3</w:t>
      </w:r>
      <w:r w:rsidRPr="00D920AF">
        <w:rPr>
          <w:rFonts w:ascii="Times New Roman" w:eastAsia="Times New Roman" w:hAnsi="Times New Roman" w:cs="Times New Roman"/>
          <w:sz w:val="24"/>
          <w:szCs w:val="24"/>
          <w:lang w:eastAsia="ru-RU"/>
        </w:rPr>
        <w:t xml:space="preserve"> настоящей</w:t>
      </w:r>
      <w:r w:rsidR="00D22B24"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3F69E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12.4. </w:t>
      </w:r>
      <w:r w:rsidR="00D22B24" w:rsidRPr="00D920AF">
        <w:rPr>
          <w:rFonts w:ascii="Times New Roman" w:eastAsia="Times New Roman" w:hAnsi="Times New Roman" w:cs="Times New Roman"/>
          <w:sz w:val="24"/>
          <w:szCs w:val="24"/>
          <w:lang w:eastAsia="ru-RU"/>
        </w:rPr>
        <w:t xml:space="preserve">Если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не подано заявок либо подана одна заявка,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Соответствующая информация вносится в протокол вскрытия конвертов с заявками. Если конкурсной д</w:t>
      </w:r>
      <w:r w:rsidRPr="00D920AF">
        <w:rPr>
          <w:rFonts w:ascii="Times New Roman" w:eastAsia="Times New Roman" w:hAnsi="Times New Roman" w:cs="Times New Roman"/>
          <w:sz w:val="24"/>
          <w:szCs w:val="24"/>
          <w:lang w:eastAsia="ru-RU"/>
        </w:rPr>
        <w:t xml:space="preserve">окументацией предусмотрено два </w:t>
      </w:r>
      <w:r w:rsidR="00D22B24" w:rsidRPr="00D920AF">
        <w:rPr>
          <w:rFonts w:ascii="Times New Roman" w:eastAsia="Times New Roman" w:hAnsi="Times New Roman" w:cs="Times New Roman"/>
          <w:sz w:val="24"/>
          <w:szCs w:val="24"/>
          <w:lang w:eastAsia="ru-RU"/>
        </w:rPr>
        <w:t xml:space="preserve">или более лота,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только в отношении того лота, на который не подано заявок либо подана одна заявка.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12.5. </w:t>
      </w:r>
      <w:r w:rsidR="00D22B24" w:rsidRPr="00D920AF">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w:t>
      </w:r>
      <w:r w:rsidR="00AA6533" w:rsidRPr="00D920AF">
        <w:rPr>
          <w:rFonts w:ascii="Times New Roman" w:eastAsia="Times New Roman" w:hAnsi="Times New Roman" w:cs="Times New Roman"/>
          <w:sz w:val="24"/>
          <w:szCs w:val="24"/>
          <w:lang w:eastAsia="ru-RU"/>
        </w:rPr>
        <w:t xml:space="preserve">Протокол вскрытия конвертов размещается Заказчиком </w:t>
      </w:r>
      <w:r w:rsidR="00024F11" w:rsidRPr="00024F11">
        <w:rPr>
          <w:rFonts w:ascii="Times New Roman" w:eastAsia="Times New Roman" w:hAnsi="Times New Roman" w:cs="Times New Roman"/>
          <w:sz w:val="24"/>
          <w:szCs w:val="24"/>
          <w:lang w:eastAsia="ru-RU"/>
        </w:rPr>
        <w:t xml:space="preserve">на официальном сайте Заказчика </w:t>
      </w:r>
      <w:r w:rsidR="00AA6533" w:rsidRPr="00D920AF">
        <w:rPr>
          <w:rFonts w:ascii="Times New Roman" w:eastAsia="Times New Roman" w:hAnsi="Times New Roman" w:cs="Times New Roman"/>
          <w:sz w:val="24"/>
          <w:szCs w:val="24"/>
          <w:lang w:eastAsia="ru-RU"/>
        </w:rPr>
        <w:t>в течение 3 (трех) дней со дня подписания протокола.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7F5CAF"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12.6. </w:t>
      </w:r>
      <w:r w:rsidR="00D22B24" w:rsidRPr="00D920AF">
        <w:rPr>
          <w:rFonts w:ascii="Times New Roman" w:eastAsia="Times New Roman" w:hAnsi="Times New Roman" w:cs="Times New Roman"/>
          <w:sz w:val="24"/>
          <w:szCs w:val="24"/>
          <w:lang w:eastAsia="ru-RU"/>
        </w:rPr>
        <w:t>Закупочная комиссия вправе осуществлять а</w:t>
      </w:r>
      <w:r w:rsidRPr="00D920AF">
        <w:rPr>
          <w:rFonts w:ascii="Times New Roman" w:eastAsia="Times New Roman" w:hAnsi="Times New Roman" w:cs="Times New Roman"/>
          <w:sz w:val="24"/>
          <w:szCs w:val="24"/>
          <w:lang w:eastAsia="ru-RU"/>
        </w:rPr>
        <w:t xml:space="preserve">удиозапись вскрытия конвертов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 xml:space="preserve">с заявками на участие в конкурсе. Любой Участник закупки, присутствующий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75357" w:rsidRDefault="00675357" w:rsidP="00750AE8">
      <w:pPr>
        <w:spacing w:after="0" w:line="240" w:lineRule="auto"/>
        <w:ind w:firstLine="709"/>
        <w:jc w:val="both"/>
        <w:rPr>
          <w:rFonts w:ascii="Times New Roman" w:eastAsia="Times New Roman" w:hAnsi="Times New Roman" w:cs="Times New Roman"/>
          <w:sz w:val="24"/>
          <w:szCs w:val="24"/>
          <w:lang w:eastAsia="ru-RU"/>
        </w:rPr>
      </w:pPr>
    </w:p>
    <w:p w:rsidR="00BF4195" w:rsidRDefault="007F5CAF" w:rsidP="00BF419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12.7. </w:t>
      </w:r>
      <w:r w:rsidR="00D22B24" w:rsidRPr="00D920AF">
        <w:rPr>
          <w:rFonts w:ascii="Times New Roman" w:eastAsia="Times New Roman" w:hAnsi="Times New Roman" w:cs="Times New Roman"/>
          <w:sz w:val="24"/>
          <w:szCs w:val="24"/>
          <w:lang w:eastAsia="ru-RU"/>
        </w:rPr>
        <w:t xml:space="preserve">Конверты с заявками на участие в </w:t>
      </w:r>
      <w:r w:rsidR="00EB7860"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полученные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после окончания срока их приема, вскрываются Закупочной комиссией, и не подлеж</w:t>
      </w:r>
      <w:r w:rsidR="002C7532">
        <w:rPr>
          <w:rFonts w:ascii="Times New Roman" w:eastAsia="Times New Roman" w:hAnsi="Times New Roman" w:cs="Times New Roman"/>
          <w:sz w:val="24"/>
          <w:szCs w:val="24"/>
          <w:lang w:eastAsia="ru-RU"/>
        </w:rPr>
        <w:t>ат возврату Участникам закупки.</w:t>
      </w:r>
    </w:p>
    <w:p w:rsidR="00BF4195" w:rsidRDefault="00BF4195" w:rsidP="00C62642">
      <w:pPr>
        <w:spacing w:after="0" w:line="240" w:lineRule="auto"/>
        <w:jc w:val="both"/>
        <w:rPr>
          <w:rFonts w:ascii="Times New Roman" w:eastAsia="Times New Roman" w:hAnsi="Times New Roman" w:cs="Times New Roman"/>
          <w:sz w:val="24"/>
          <w:szCs w:val="24"/>
          <w:lang w:eastAsia="ru-RU"/>
        </w:rPr>
      </w:pPr>
    </w:p>
    <w:p w:rsidR="00325B12" w:rsidRPr="00BF4195" w:rsidRDefault="004517C8" w:rsidP="00BF4195">
      <w:pPr>
        <w:spacing w:after="0" w:line="240" w:lineRule="auto"/>
        <w:ind w:firstLine="709"/>
        <w:jc w:val="both"/>
        <w:rPr>
          <w:rFonts w:ascii="Times New Roman" w:eastAsia="Times New Roman" w:hAnsi="Times New Roman" w:cs="Times New Roman"/>
          <w:b/>
          <w:sz w:val="24"/>
          <w:szCs w:val="24"/>
          <w:lang w:eastAsia="ru-RU"/>
        </w:rPr>
      </w:pPr>
      <w:r w:rsidRPr="00BF4195">
        <w:rPr>
          <w:rFonts w:ascii="Times New Roman" w:eastAsia="Times New Roman" w:hAnsi="Times New Roman" w:cs="Times New Roman"/>
          <w:b/>
          <w:sz w:val="24"/>
          <w:szCs w:val="24"/>
          <w:lang w:eastAsia="ru-RU"/>
        </w:rPr>
        <w:t>Подраздел 13</w:t>
      </w:r>
      <w:r w:rsidR="00B53FBA" w:rsidRPr="00BF4195">
        <w:rPr>
          <w:rFonts w:ascii="Times New Roman" w:eastAsia="Times New Roman" w:hAnsi="Times New Roman" w:cs="Times New Roman"/>
          <w:b/>
          <w:sz w:val="24"/>
          <w:szCs w:val="24"/>
          <w:lang w:eastAsia="ru-RU"/>
        </w:rPr>
        <w:t xml:space="preserve">. </w:t>
      </w:r>
      <w:r w:rsidR="00AA6533" w:rsidRPr="00BF4195">
        <w:rPr>
          <w:rFonts w:ascii="Times New Roman" w:eastAsia="Times New Roman" w:hAnsi="Times New Roman" w:cs="Times New Roman"/>
          <w:b/>
          <w:sz w:val="24"/>
          <w:szCs w:val="24"/>
          <w:lang w:eastAsia="ru-RU"/>
        </w:rPr>
        <w:t xml:space="preserve">Порядок рассмотрения </w:t>
      </w:r>
      <w:r w:rsidR="00BB52B7">
        <w:rPr>
          <w:rFonts w:ascii="Times New Roman" w:eastAsia="Times New Roman" w:hAnsi="Times New Roman" w:cs="Times New Roman"/>
          <w:b/>
          <w:sz w:val="24"/>
          <w:szCs w:val="24"/>
          <w:lang w:eastAsia="ru-RU"/>
        </w:rPr>
        <w:t>и оценки з</w:t>
      </w:r>
      <w:r w:rsidR="00AA6533" w:rsidRPr="00BF4195">
        <w:rPr>
          <w:rFonts w:ascii="Times New Roman" w:eastAsia="Times New Roman" w:hAnsi="Times New Roman" w:cs="Times New Roman"/>
          <w:b/>
          <w:sz w:val="24"/>
          <w:szCs w:val="24"/>
          <w:lang w:eastAsia="ru-RU"/>
        </w:rPr>
        <w:t>аявок на участие в открытом конкурсе</w:t>
      </w:r>
    </w:p>
    <w:p w:rsidR="00B53FBA" w:rsidRPr="00F22FB1" w:rsidRDefault="00B53FBA" w:rsidP="00F22FB1">
      <w:pPr>
        <w:spacing w:after="0" w:line="240" w:lineRule="auto"/>
        <w:ind w:firstLine="709"/>
        <w:jc w:val="both"/>
        <w:rPr>
          <w:rFonts w:ascii="Times New Roman" w:eastAsia="Times New Roman" w:hAnsi="Times New Roman" w:cs="Times New Roman"/>
          <w:b/>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13.1. Срок рассмотрения и оценки заявок на участие в открытом конкурсе не может превышать двадцать дней </w:t>
      </w:r>
      <w:proofErr w:type="gramStart"/>
      <w:r w:rsidRPr="00EF79B4">
        <w:rPr>
          <w:rFonts w:ascii="Times New Roman" w:eastAsia="Times New Roman" w:hAnsi="Times New Roman" w:cs="Times New Roman"/>
          <w:sz w:val="24"/>
          <w:szCs w:val="24"/>
          <w:lang w:eastAsia="ru-RU"/>
        </w:rPr>
        <w:t>с даты вскрытия</w:t>
      </w:r>
      <w:proofErr w:type="gramEnd"/>
      <w:r w:rsidRPr="00EF79B4">
        <w:rPr>
          <w:rFonts w:ascii="Times New Roman" w:eastAsia="Times New Roman" w:hAnsi="Times New Roman" w:cs="Times New Roman"/>
          <w:sz w:val="24"/>
          <w:szCs w:val="24"/>
          <w:lang w:eastAsia="ru-RU"/>
        </w:rPr>
        <w:t xml:space="preserve"> конвертов с такими заявками.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EF79B4">
        <w:rPr>
          <w:rFonts w:ascii="Times New Roman" w:eastAsia="Times New Roman" w:hAnsi="Times New Roman" w:cs="Times New Roman"/>
          <w:sz w:val="24"/>
          <w:szCs w:val="24"/>
          <w:lang w:eastAsia="ru-RU"/>
        </w:rPr>
        <w:t>с даты принятия</w:t>
      </w:r>
      <w:proofErr w:type="gramEnd"/>
      <w:r w:rsidRPr="00EF79B4">
        <w:rPr>
          <w:rFonts w:ascii="Times New Roman" w:eastAsia="Times New Roman" w:hAnsi="Times New Roman" w:cs="Times New Roman"/>
          <w:sz w:val="24"/>
          <w:szCs w:val="24"/>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w:t>
      </w:r>
      <w:r>
        <w:rPr>
          <w:rFonts w:ascii="Times New Roman" w:eastAsia="Times New Roman" w:hAnsi="Times New Roman" w:cs="Times New Roman"/>
          <w:sz w:val="24"/>
          <w:szCs w:val="24"/>
          <w:lang w:eastAsia="ru-RU"/>
        </w:rPr>
        <w:t>на официальном сайте Заказчика</w:t>
      </w:r>
      <w:r w:rsidRPr="00EF79B4">
        <w:rPr>
          <w:rFonts w:ascii="Times New Roman" w:eastAsia="Times New Roman" w:hAnsi="Times New Roman" w:cs="Times New Roman"/>
          <w:sz w:val="24"/>
          <w:szCs w:val="24"/>
          <w:lang w:eastAsia="ru-RU"/>
        </w:rPr>
        <w:t>.</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13.2. Заявка на участие в конкурсе признается надлежащей, если она соотв</w:t>
      </w:r>
      <w:r>
        <w:rPr>
          <w:rFonts w:ascii="Times New Roman" w:eastAsia="Times New Roman" w:hAnsi="Times New Roman" w:cs="Times New Roman"/>
          <w:sz w:val="24"/>
          <w:szCs w:val="24"/>
          <w:lang w:eastAsia="ru-RU"/>
        </w:rPr>
        <w:t>етствует</w:t>
      </w:r>
      <w:r w:rsidRPr="00EF79B4">
        <w:rPr>
          <w:rFonts w:ascii="Times New Roman" w:eastAsia="Times New Roman" w:hAnsi="Times New Roman" w:cs="Times New Roman"/>
          <w:sz w:val="24"/>
          <w:szCs w:val="24"/>
          <w:lang w:eastAsia="ru-RU"/>
        </w:rPr>
        <w:t xml:space="preserve">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lastRenderedPageBreak/>
        <w:t xml:space="preserve">13.3. Конкурсная комиссия отклоняет заявку на участие в конкурсе в случае, </w:t>
      </w:r>
      <w:r w:rsidRPr="00EF79B4">
        <w:rPr>
          <w:rFonts w:ascii="Times New Roman" w:eastAsia="Times New Roman" w:hAnsi="Times New Roman" w:cs="Times New Roman"/>
          <w:sz w:val="24"/>
          <w:szCs w:val="24"/>
          <w:lang w:eastAsia="ru-RU"/>
        </w:rPr>
        <w:br/>
        <w:t xml:space="preserve">если Участник конкурса, подавший ее, не соответствует требованиям к Участнику конкурса, указанным в конкурсной документации, или такая заявка признана </w:t>
      </w:r>
      <w:r w:rsidRPr="00EF79B4">
        <w:rPr>
          <w:rFonts w:ascii="Times New Roman" w:eastAsia="Times New Roman" w:hAnsi="Times New Roman" w:cs="Times New Roman"/>
          <w:sz w:val="24"/>
          <w:szCs w:val="24"/>
          <w:lang w:eastAsia="ru-RU"/>
        </w:rPr>
        <w:br/>
        <w:t>не соответствующей требованиям, указанным в конкурсной документации, в том числе Участник конкурса признан не предостав</w:t>
      </w:r>
      <w:r>
        <w:rPr>
          <w:rFonts w:ascii="Times New Roman" w:eastAsia="Times New Roman" w:hAnsi="Times New Roman" w:cs="Times New Roman"/>
          <w:sz w:val="24"/>
          <w:szCs w:val="24"/>
          <w:lang w:eastAsia="ru-RU"/>
        </w:rPr>
        <w:t>ившим обеспечение такой заявки.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13.4. Результаты рассмотрения заявок на участие в конкурсе фиксируются </w:t>
      </w:r>
      <w:r w:rsidRPr="00EF79B4">
        <w:rPr>
          <w:rFonts w:ascii="Times New Roman" w:eastAsia="Times New Roman" w:hAnsi="Times New Roman" w:cs="Times New Roman"/>
          <w:sz w:val="24"/>
          <w:szCs w:val="24"/>
          <w:lang w:eastAsia="ru-RU"/>
        </w:rPr>
        <w:br/>
        <w:t>в протоколе рассмотрения и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5</w:t>
      </w:r>
      <w:r w:rsidRPr="00EF79B4">
        <w:rPr>
          <w:rFonts w:ascii="Times New Roman" w:eastAsia="Times New Roman" w:hAnsi="Times New Roman" w:cs="Times New Roman"/>
          <w:sz w:val="24"/>
          <w:szCs w:val="24"/>
          <w:lang w:eastAsia="ru-RU"/>
        </w:rPr>
        <w:t>.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6</w:t>
      </w:r>
      <w:r w:rsidRPr="00EF79B4">
        <w:rPr>
          <w:rFonts w:ascii="Times New Roman" w:eastAsia="Times New Roman" w:hAnsi="Times New Roman" w:cs="Times New Roman"/>
          <w:sz w:val="24"/>
          <w:szCs w:val="24"/>
          <w:lang w:eastAsia="ru-RU"/>
        </w:rPr>
        <w:t>. В случае</w:t>
      </w:r>
      <w:proofErr w:type="gramStart"/>
      <w:r w:rsidRPr="00EF79B4">
        <w:rPr>
          <w:rFonts w:ascii="Times New Roman" w:eastAsia="Times New Roman" w:hAnsi="Times New Roman" w:cs="Times New Roman"/>
          <w:sz w:val="24"/>
          <w:szCs w:val="24"/>
          <w:lang w:eastAsia="ru-RU"/>
        </w:rPr>
        <w:t>,</w:t>
      </w:r>
      <w:proofErr w:type="gramEnd"/>
      <w:r w:rsidRPr="00EF79B4">
        <w:rPr>
          <w:rFonts w:ascii="Times New Roman" w:eastAsia="Times New Roman" w:hAnsi="Times New Roman" w:cs="Times New Roman"/>
          <w:sz w:val="24"/>
          <w:szCs w:val="24"/>
          <w:lang w:eastAsia="ru-RU"/>
        </w:rPr>
        <w:t xml:space="preserve">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7</w:t>
      </w:r>
      <w:r w:rsidRPr="00EF79B4">
        <w:rPr>
          <w:rFonts w:ascii="Times New Roman" w:eastAsia="Times New Roman" w:hAnsi="Times New Roman" w:cs="Times New Roman"/>
          <w:sz w:val="24"/>
          <w:szCs w:val="24"/>
          <w:lang w:eastAsia="ru-RU"/>
        </w:rPr>
        <w:t>.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EF79B4">
        <w:rPr>
          <w:rFonts w:ascii="Times New Roman" w:eastAsia="Times New Roman" w:hAnsi="Times New Roman" w:cs="Times New Roman"/>
          <w:sz w:val="24"/>
          <w:szCs w:val="24"/>
          <w:lang w:eastAsia="ru-RU"/>
        </w:rPr>
        <w:t>,</w:t>
      </w:r>
      <w:proofErr w:type="gramEnd"/>
      <w:r w:rsidRPr="00EF79B4">
        <w:rPr>
          <w:rFonts w:ascii="Times New Roman" w:eastAsia="Times New Roman" w:hAnsi="Times New Roman" w:cs="Times New Roman"/>
          <w:sz w:val="24"/>
          <w:szCs w:val="24"/>
          <w:lang w:eastAsia="ru-RU"/>
        </w:rPr>
        <w:t xml:space="preserve"> если в нескольких заявках на участие </w:t>
      </w:r>
      <w:r w:rsidRPr="00EF79B4">
        <w:rPr>
          <w:rFonts w:ascii="Times New Roman" w:eastAsia="Times New Roman" w:hAnsi="Times New Roman" w:cs="Times New Roman"/>
          <w:sz w:val="24"/>
          <w:szCs w:val="24"/>
          <w:lang w:eastAsia="ru-RU"/>
        </w:rPr>
        <w:br/>
        <w:t>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8</w:t>
      </w:r>
      <w:r w:rsidRPr="00EF79B4">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EF79B4">
        <w:rPr>
          <w:rFonts w:ascii="Times New Roman" w:eastAsia="Times New Roman" w:hAnsi="Times New Roman" w:cs="Times New Roman"/>
          <w:sz w:val="24"/>
          <w:szCs w:val="24"/>
          <w:lang w:eastAsia="ru-RU"/>
        </w:rPr>
        <w:t>конкурсе</w:t>
      </w:r>
      <w:proofErr w:type="gramEnd"/>
      <w:r w:rsidRPr="00EF79B4">
        <w:rPr>
          <w:rFonts w:ascii="Times New Roman" w:eastAsia="Times New Roman" w:hAnsi="Times New Roman" w:cs="Times New Roman"/>
          <w:sz w:val="24"/>
          <w:szCs w:val="24"/>
          <w:lang w:eastAsia="ru-RU"/>
        </w:rPr>
        <w:t xml:space="preserve"> которого присвоен первый номер.</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r w:rsidRPr="00EF79B4">
        <w:rPr>
          <w:rFonts w:ascii="Times New Roman" w:eastAsia="Times New Roman" w:hAnsi="Times New Roman" w:cs="Times New Roman"/>
          <w:sz w:val="24"/>
          <w:szCs w:val="24"/>
          <w:lang w:eastAsia="ru-RU"/>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информация об У</w:t>
      </w:r>
      <w:r w:rsidRPr="00EF79B4">
        <w:rPr>
          <w:rFonts w:ascii="Times New Roman" w:eastAsia="Times New Roman" w:hAnsi="Times New Roman" w:cs="Times New Roman"/>
          <w:sz w:val="24"/>
          <w:szCs w:val="24"/>
          <w:lang w:eastAsia="ru-RU"/>
        </w:rPr>
        <w:t>частниках конкурса, заявки на участие в конкурсе которых были рассмотрены;</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информация об У</w:t>
      </w:r>
      <w:r w:rsidRPr="00EF79B4">
        <w:rPr>
          <w:rFonts w:ascii="Times New Roman" w:eastAsia="Times New Roman" w:hAnsi="Times New Roman" w:cs="Times New Roman"/>
          <w:sz w:val="24"/>
          <w:szCs w:val="24"/>
          <w:lang w:eastAsia="ru-RU"/>
        </w:rPr>
        <w:t xml:space="preserve">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 не соответствующих требованиям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5) порядок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6) присвоенные заявкам на участие в конкурсе значения по каждому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из предусмотренных критериев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w:t>
      </w:r>
      <w:r>
        <w:rPr>
          <w:rFonts w:ascii="Times New Roman" w:eastAsia="Times New Roman" w:hAnsi="Times New Roman" w:cs="Times New Roman"/>
          <w:sz w:val="24"/>
          <w:szCs w:val="24"/>
          <w:lang w:eastAsia="ru-RU"/>
        </w:rPr>
        <w:t>зических лиц), почтовые адреса У</w:t>
      </w:r>
      <w:r w:rsidRPr="00EF79B4">
        <w:rPr>
          <w:rFonts w:ascii="Times New Roman" w:eastAsia="Times New Roman" w:hAnsi="Times New Roman" w:cs="Times New Roman"/>
          <w:sz w:val="24"/>
          <w:szCs w:val="24"/>
          <w:lang w:eastAsia="ru-RU"/>
        </w:rPr>
        <w:t xml:space="preserve">частников конкурса, заявкам на участие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в конкурсе которых присвоены первый и второй номера.</w:t>
      </w:r>
      <w:bookmarkStart w:id="14" w:name="_Toc40365329"/>
      <w:bookmarkStart w:id="15" w:name="_Toc40365487"/>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13.10. </w:t>
      </w:r>
      <w:r w:rsidRPr="003B1075">
        <w:rPr>
          <w:rFonts w:ascii="Times New Roman" w:eastAsia="Times New Roman" w:hAnsi="Times New Roman" w:cs="Times New Roman"/>
          <w:sz w:val="24"/>
          <w:szCs w:val="24"/>
          <w:lang w:eastAsia="ru-RU"/>
        </w:rPr>
        <w:t xml:space="preserve">Результаты рассмотрения единственной заявки на участие в конкурсе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 xml:space="preserve">на предмет ее соответствия требованиям конкурсной документации фиксируются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протоколе рассмотрения единственной заявки на участие в конкурсе, в котором должна содержаться следующ</w:t>
      </w:r>
      <w:r>
        <w:rPr>
          <w:rFonts w:ascii="Times New Roman" w:eastAsia="Times New Roman" w:hAnsi="Times New Roman" w:cs="Times New Roman"/>
          <w:sz w:val="24"/>
          <w:szCs w:val="24"/>
          <w:lang w:eastAsia="ru-RU"/>
        </w:rPr>
        <w:t>ая информация:</w:t>
      </w:r>
      <w:bookmarkStart w:id="16" w:name="_Toc40365330"/>
      <w:bookmarkStart w:id="17" w:name="_Toc40365488"/>
      <w:bookmarkEnd w:id="14"/>
      <w:bookmarkEnd w:id="15"/>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1) место, дата, время проведения рассмотрения такой заявки;</w:t>
      </w:r>
      <w:bookmarkEnd w:id="16"/>
      <w:bookmarkEnd w:id="17"/>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bookmarkStart w:id="18" w:name="_Toc40365331"/>
      <w:bookmarkStart w:id="19" w:name="_Toc40365489"/>
      <w:r w:rsidRPr="003B1075">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w:t>
      </w:r>
      <w:r>
        <w:rPr>
          <w:rFonts w:ascii="Times New Roman" w:eastAsia="Times New Roman" w:hAnsi="Times New Roman" w:cs="Times New Roman"/>
          <w:sz w:val="24"/>
          <w:szCs w:val="24"/>
          <w:lang w:eastAsia="ru-RU"/>
        </w:rPr>
        <w:t>ического лица), почтовый адрес У</w:t>
      </w:r>
      <w:r w:rsidRPr="003B1075">
        <w:rPr>
          <w:rFonts w:ascii="Times New Roman" w:eastAsia="Times New Roman" w:hAnsi="Times New Roman" w:cs="Times New Roman"/>
          <w:sz w:val="24"/>
          <w:szCs w:val="24"/>
          <w:lang w:eastAsia="ru-RU"/>
        </w:rPr>
        <w:t>частника конкурса, подавшего единственную заявку на участие в конкурсе;</w:t>
      </w:r>
      <w:bookmarkStart w:id="20" w:name="_Toc40365332"/>
      <w:bookmarkStart w:id="21" w:name="_Toc40365490"/>
      <w:bookmarkEnd w:id="18"/>
      <w:bookmarkEnd w:id="19"/>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настоящего Федерального закона и конкурсной документации;</w:t>
      </w:r>
      <w:bookmarkStart w:id="22" w:name="_Toc40365333"/>
      <w:bookmarkStart w:id="23" w:name="_Toc40365491"/>
      <w:bookmarkEnd w:id="20"/>
      <w:bookmarkEnd w:id="21"/>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bookmarkStart w:id="24" w:name="_Toc40365492"/>
      <w:bookmarkEnd w:id="22"/>
      <w:bookmarkEnd w:id="23"/>
    </w:p>
    <w:p w:rsidR="00BB52B7" w:rsidRDefault="00BB52B7" w:rsidP="00CE3A2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13.</w:t>
      </w:r>
      <w:r w:rsidRPr="003B10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1075">
        <w:rPr>
          <w:rFonts w:ascii="Times New Roman" w:eastAsia="Times New Roman" w:hAnsi="Times New Roman" w:cs="Times New Roman"/>
          <w:sz w:val="24"/>
          <w:szCs w:val="24"/>
          <w:lang w:eastAsia="ru-RU"/>
        </w:rPr>
        <w:t xml:space="preserve">. Протоколы, указанные в </w:t>
      </w:r>
      <w:r>
        <w:rPr>
          <w:rFonts w:ascii="Times New Roman" w:eastAsia="Times New Roman" w:hAnsi="Times New Roman" w:cs="Times New Roman"/>
          <w:sz w:val="24"/>
          <w:szCs w:val="24"/>
          <w:lang w:eastAsia="ru-RU"/>
        </w:rPr>
        <w:t>пунктах 13.10 и 13.11 подраздела 13 раздела 2 настоящей конкурсной документации</w:t>
      </w:r>
      <w:r w:rsidRPr="003B1075">
        <w:rPr>
          <w:rFonts w:ascii="Times New Roman" w:eastAsia="Times New Roman" w:hAnsi="Times New Roman" w:cs="Times New Roman"/>
          <w:sz w:val="24"/>
          <w:szCs w:val="24"/>
          <w:lang w:eastAsia="ru-RU"/>
        </w:rPr>
        <w:t xml:space="preserve">, составляются в двух экземплярах, которые подписываются всеми присутствующими членами конкурсной комиссии. </w:t>
      </w:r>
      <w:proofErr w:type="gramStart"/>
      <w:r w:rsidRPr="003B1075">
        <w:rPr>
          <w:rFonts w:ascii="Times New Roman" w:eastAsia="Times New Roman" w:hAnsi="Times New Roman" w:cs="Times New Roman"/>
          <w:sz w:val="24"/>
          <w:szCs w:val="24"/>
          <w:lang w:eastAsia="ru-RU"/>
        </w:rPr>
        <w:t>Один экземпляр каждого</w:t>
      </w:r>
      <w:r>
        <w:rPr>
          <w:rFonts w:ascii="Times New Roman" w:eastAsia="Times New Roman" w:hAnsi="Times New Roman" w:cs="Times New Roman"/>
          <w:sz w:val="24"/>
          <w:szCs w:val="24"/>
          <w:lang w:eastAsia="ru-RU"/>
        </w:rPr>
        <w:t xml:space="preserve"> из этих протоколов хранится у З</w:t>
      </w:r>
      <w:r w:rsidRPr="003B1075">
        <w:rPr>
          <w:rFonts w:ascii="Times New Roman" w:eastAsia="Times New Roman" w:hAnsi="Times New Roman" w:cs="Times New Roman"/>
          <w:sz w:val="24"/>
          <w:szCs w:val="24"/>
          <w:lang w:eastAsia="ru-RU"/>
        </w:rPr>
        <w:t>аказчика, другой экземпляр в течение трех рабочих дней с да</w:t>
      </w:r>
      <w:r>
        <w:rPr>
          <w:rFonts w:ascii="Times New Roman" w:eastAsia="Times New Roman" w:hAnsi="Times New Roman" w:cs="Times New Roman"/>
          <w:sz w:val="24"/>
          <w:szCs w:val="24"/>
          <w:lang w:eastAsia="ru-RU"/>
        </w:rPr>
        <w:t>ты его подписания направляется Победителю конкурса или У</w:t>
      </w:r>
      <w:r w:rsidRPr="003B1075">
        <w:rPr>
          <w:rFonts w:ascii="Times New Roman" w:eastAsia="Times New Roman" w:hAnsi="Times New Roman" w:cs="Times New Roman"/>
          <w:sz w:val="24"/>
          <w:szCs w:val="24"/>
          <w:lang w:eastAsia="ru-RU"/>
        </w:rPr>
        <w:t>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3B1075">
        <w:rPr>
          <w:rFonts w:ascii="Times New Roman" w:eastAsia="Times New Roman" w:hAnsi="Times New Roman" w:cs="Times New Roman"/>
          <w:sz w:val="24"/>
          <w:szCs w:val="24"/>
          <w:lang w:eastAsia="ru-RU"/>
        </w:rPr>
        <w:t xml:space="preserve"> Протокол рассмотрения и оценки заявок на участие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bookmarkEnd w:id="24"/>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5" w:name="_Toc40365335"/>
      <w:bookmarkStart w:id="26" w:name="_Toc40365493"/>
      <w:bookmarkStart w:id="27" w:name="_Toc96953989"/>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2</w:t>
      </w:r>
      <w:r>
        <w:rPr>
          <w:rFonts w:ascii="Times New Roman" w:eastAsia="Times New Roman" w:hAnsi="Times New Roman" w:cs="Times New Roman"/>
          <w:b w:val="0"/>
          <w:color w:val="auto"/>
          <w:sz w:val="24"/>
          <w:szCs w:val="24"/>
          <w:lang w:eastAsia="ru-RU"/>
        </w:rPr>
        <w:t xml:space="preserve">. </w:t>
      </w:r>
      <w:proofErr w:type="gramStart"/>
      <w:r>
        <w:rPr>
          <w:rFonts w:ascii="Times New Roman" w:eastAsia="Times New Roman" w:hAnsi="Times New Roman" w:cs="Times New Roman"/>
          <w:b w:val="0"/>
          <w:color w:val="auto"/>
          <w:sz w:val="24"/>
          <w:szCs w:val="24"/>
          <w:lang w:eastAsia="ru-RU"/>
        </w:rPr>
        <w:t>Любой У</w:t>
      </w:r>
      <w:r w:rsidRPr="003B1075">
        <w:rPr>
          <w:rFonts w:ascii="Times New Roman" w:eastAsia="Times New Roman" w:hAnsi="Times New Roman" w:cs="Times New Roman"/>
          <w:b w:val="0"/>
          <w:color w:val="auto"/>
          <w:sz w:val="24"/>
          <w:szCs w:val="24"/>
          <w:lang w:eastAsia="ru-RU"/>
        </w:rPr>
        <w:t xml:space="preserve">частник конкурса, в том числе подавший единственную заявку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 xml:space="preserve">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или в форме электр</w:t>
      </w:r>
      <w:r>
        <w:rPr>
          <w:rFonts w:ascii="Times New Roman" w:eastAsia="Times New Roman" w:hAnsi="Times New Roman" w:cs="Times New Roman"/>
          <w:b w:val="0"/>
          <w:color w:val="auto"/>
          <w:sz w:val="24"/>
          <w:szCs w:val="24"/>
          <w:lang w:eastAsia="ru-RU"/>
        </w:rPr>
        <w:t>онного документа З</w:t>
      </w:r>
      <w:r w:rsidRPr="003B1075">
        <w:rPr>
          <w:rFonts w:ascii="Times New Roman" w:eastAsia="Times New Roman" w:hAnsi="Times New Roman" w:cs="Times New Roman"/>
          <w:b w:val="0"/>
          <w:color w:val="auto"/>
          <w:sz w:val="24"/>
          <w:szCs w:val="24"/>
          <w:lang w:eastAsia="ru-RU"/>
        </w:rPr>
        <w:t>аказчику запрос о даче разъяснений результатов конкурса.</w:t>
      </w:r>
      <w:proofErr w:type="gramEnd"/>
      <w:r w:rsidRPr="003B1075">
        <w:rPr>
          <w:rFonts w:ascii="Times New Roman" w:eastAsia="Times New Roman" w:hAnsi="Times New Roman" w:cs="Times New Roman"/>
          <w:b w:val="0"/>
          <w:color w:val="auto"/>
          <w:sz w:val="24"/>
          <w:szCs w:val="24"/>
          <w:lang w:eastAsia="ru-RU"/>
        </w:rPr>
        <w:t xml:space="preserve"> В течение двух рабочих дней </w:t>
      </w:r>
      <w:proofErr w:type="gramStart"/>
      <w:r w:rsidRPr="003B1075">
        <w:rPr>
          <w:rFonts w:ascii="Times New Roman" w:eastAsia="Times New Roman" w:hAnsi="Times New Roman" w:cs="Times New Roman"/>
          <w:b w:val="0"/>
          <w:color w:val="auto"/>
          <w:sz w:val="24"/>
          <w:szCs w:val="24"/>
          <w:lang w:eastAsia="ru-RU"/>
        </w:rPr>
        <w:t xml:space="preserve">с </w:t>
      </w:r>
      <w:r>
        <w:rPr>
          <w:rFonts w:ascii="Times New Roman" w:eastAsia="Times New Roman" w:hAnsi="Times New Roman" w:cs="Times New Roman"/>
          <w:b w:val="0"/>
          <w:color w:val="auto"/>
          <w:sz w:val="24"/>
          <w:szCs w:val="24"/>
          <w:lang w:eastAsia="ru-RU"/>
        </w:rPr>
        <w:t>даты поступления</w:t>
      </w:r>
      <w:proofErr w:type="gramEnd"/>
      <w:r>
        <w:rPr>
          <w:rFonts w:ascii="Times New Roman" w:eastAsia="Times New Roman" w:hAnsi="Times New Roman" w:cs="Times New Roman"/>
          <w:b w:val="0"/>
          <w:color w:val="auto"/>
          <w:sz w:val="24"/>
          <w:szCs w:val="24"/>
          <w:lang w:eastAsia="ru-RU"/>
        </w:rPr>
        <w:t xml:space="preserve"> этого запроса З</w:t>
      </w:r>
      <w:r w:rsidRPr="003B1075">
        <w:rPr>
          <w:rFonts w:ascii="Times New Roman" w:eastAsia="Times New Roman" w:hAnsi="Times New Roman" w:cs="Times New Roman"/>
          <w:b w:val="0"/>
          <w:color w:val="auto"/>
          <w:sz w:val="24"/>
          <w:szCs w:val="24"/>
          <w:lang w:eastAsia="ru-RU"/>
        </w:rPr>
        <w:t xml:space="preserve">аказчик обязан представить в письменной форме или </w:t>
      </w:r>
      <w:r>
        <w:rPr>
          <w:rFonts w:ascii="Times New Roman" w:eastAsia="Times New Roman" w:hAnsi="Times New Roman" w:cs="Times New Roman"/>
          <w:b w:val="0"/>
          <w:color w:val="auto"/>
          <w:sz w:val="24"/>
          <w:szCs w:val="24"/>
          <w:lang w:eastAsia="ru-RU"/>
        </w:rPr>
        <w:t>в форме электронного документа У</w:t>
      </w:r>
      <w:r w:rsidRPr="003B1075">
        <w:rPr>
          <w:rFonts w:ascii="Times New Roman" w:eastAsia="Times New Roman" w:hAnsi="Times New Roman" w:cs="Times New Roman"/>
          <w:b w:val="0"/>
          <w:color w:val="auto"/>
          <w:sz w:val="24"/>
          <w:szCs w:val="24"/>
          <w:lang w:eastAsia="ru-RU"/>
        </w:rPr>
        <w:t>частнику конкурса соответствующие разъяснения.</w:t>
      </w:r>
      <w:bookmarkEnd w:id="25"/>
      <w:bookmarkEnd w:id="26"/>
      <w:bookmarkEnd w:id="27"/>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8" w:name="_Toc40365336"/>
      <w:bookmarkStart w:id="29" w:name="_Toc40365494"/>
      <w:bookmarkStart w:id="30" w:name="_Toc96953990"/>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3</w:t>
      </w:r>
      <w:r>
        <w:rPr>
          <w:rFonts w:ascii="Times New Roman" w:eastAsia="Times New Roman" w:hAnsi="Times New Roman" w:cs="Times New Roman"/>
          <w:b w:val="0"/>
          <w:color w:val="auto"/>
          <w:sz w:val="24"/>
          <w:szCs w:val="24"/>
          <w:lang w:eastAsia="ru-RU"/>
        </w:rPr>
        <w:t xml:space="preserve">. </w:t>
      </w:r>
      <w:bookmarkStart w:id="31" w:name="_Toc40365337"/>
      <w:bookmarkStart w:id="32" w:name="_Toc40365495"/>
      <w:bookmarkEnd w:id="28"/>
      <w:bookmarkEnd w:id="29"/>
      <w:r w:rsidRPr="003B1075">
        <w:rPr>
          <w:rFonts w:ascii="Times New Roman" w:eastAsia="Times New Roman" w:hAnsi="Times New Roman" w:cs="Times New Roman"/>
          <w:b w:val="0"/>
          <w:color w:val="auto"/>
          <w:sz w:val="24"/>
          <w:szCs w:val="24"/>
          <w:lang w:eastAsia="ru-RU"/>
        </w:rPr>
        <w:t xml:space="preserve">Протоколы, составленные в ходе проведения конкурса, заявки на участие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в конкурсе, конкурсная документация, изменения, внесенные в конкурсную документацию, разъяснения положений конкурсной документац</w:t>
      </w:r>
      <w:proofErr w:type="gramStart"/>
      <w:r w:rsidRPr="003B1075">
        <w:rPr>
          <w:rFonts w:ascii="Times New Roman" w:eastAsia="Times New Roman" w:hAnsi="Times New Roman" w:cs="Times New Roman"/>
          <w:b w:val="0"/>
          <w:color w:val="auto"/>
          <w:sz w:val="24"/>
          <w:szCs w:val="24"/>
          <w:lang w:eastAsia="ru-RU"/>
        </w:rPr>
        <w:t>ии и ау</w:t>
      </w:r>
      <w:proofErr w:type="gramEnd"/>
      <w:r w:rsidRPr="003B1075">
        <w:rPr>
          <w:rFonts w:ascii="Times New Roman" w:eastAsia="Times New Roman" w:hAnsi="Times New Roman" w:cs="Times New Roman"/>
          <w:b w:val="0"/>
          <w:color w:val="auto"/>
          <w:sz w:val="24"/>
          <w:szCs w:val="24"/>
          <w:lang w:eastAsia="ru-RU"/>
        </w:rPr>
        <w:t xml:space="preserve">диозапись вскрытия конвертов с заявками </w:t>
      </w:r>
      <w:r>
        <w:rPr>
          <w:rFonts w:ascii="Times New Roman" w:eastAsia="Times New Roman" w:hAnsi="Times New Roman" w:cs="Times New Roman"/>
          <w:b w:val="0"/>
          <w:color w:val="auto"/>
          <w:sz w:val="24"/>
          <w:szCs w:val="24"/>
          <w:lang w:eastAsia="ru-RU"/>
        </w:rPr>
        <w:t>на участие в конкурсе хранятся З</w:t>
      </w:r>
      <w:r w:rsidRPr="003B1075">
        <w:rPr>
          <w:rFonts w:ascii="Times New Roman" w:eastAsia="Times New Roman" w:hAnsi="Times New Roman" w:cs="Times New Roman"/>
          <w:b w:val="0"/>
          <w:color w:val="auto"/>
          <w:sz w:val="24"/>
          <w:szCs w:val="24"/>
          <w:lang w:eastAsia="ru-RU"/>
        </w:rPr>
        <w:t>аказчиком не менее чем три года.</w:t>
      </w:r>
      <w:bookmarkEnd w:id="30"/>
      <w:bookmarkEnd w:id="31"/>
      <w:bookmarkEnd w:id="32"/>
    </w:p>
    <w:p w:rsidR="00BB0C6C" w:rsidRPr="002C7532" w:rsidRDefault="00BB0C6C" w:rsidP="002C7532">
      <w:pPr>
        <w:spacing w:after="0" w:line="240" w:lineRule="auto"/>
        <w:ind w:firstLine="708"/>
        <w:jc w:val="center"/>
        <w:rPr>
          <w:rFonts w:ascii="Times New Roman" w:eastAsia="Times New Roman" w:hAnsi="Times New Roman" w:cs="Times New Roman"/>
          <w:b/>
          <w:sz w:val="24"/>
          <w:szCs w:val="24"/>
          <w:lang w:eastAsia="ru-RU"/>
        </w:rPr>
      </w:pPr>
    </w:p>
    <w:p w:rsidR="00325B12" w:rsidRPr="00AE0A5E" w:rsidRDefault="009F16DA" w:rsidP="00AE0A5E">
      <w:pPr>
        <w:spacing w:after="0" w:line="240" w:lineRule="auto"/>
        <w:ind w:firstLine="708"/>
        <w:jc w:val="both"/>
        <w:rPr>
          <w:rFonts w:ascii="Times New Roman" w:eastAsia="Times New Roman" w:hAnsi="Times New Roman" w:cs="Times New Roman"/>
          <w:b/>
          <w:sz w:val="24"/>
          <w:szCs w:val="24"/>
          <w:lang w:eastAsia="ru-RU"/>
        </w:rPr>
      </w:pPr>
      <w:r w:rsidRPr="00AE0A5E">
        <w:rPr>
          <w:rFonts w:ascii="Times New Roman" w:eastAsia="Times New Roman" w:hAnsi="Times New Roman" w:cs="Times New Roman"/>
          <w:b/>
          <w:sz w:val="24"/>
          <w:szCs w:val="24"/>
          <w:lang w:eastAsia="ru-RU"/>
        </w:rPr>
        <w:t>Подраздел 1</w:t>
      </w:r>
      <w:r w:rsidR="00CE3A24">
        <w:rPr>
          <w:rFonts w:ascii="Times New Roman" w:eastAsia="Times New Roman" w:hAnsi="Times New Roman" w:cs="Times New Roman"/>
          <w:b/>
          <w:sz w:val="24"/>
          <w:szCs w:val="24"/>
          <w:lang w:eastAsia="ru-RU"/>
        </w:rPr>
        <w:t>4</w:t>
      </w:r>
      <w:r w:rsidR="0032799D" w:rsidRPr="00AE0A5E">
        <w:rPr>
          <w:rFonts w:ascii="Times New Roman" w:eastAsia="Times New Roman" w:hAnsi="Times New Roman" w:cs="Times New Roman"/>
          <w:b/>
          <w:sz w:val="24"/>
          <w:szCs w:val="24"/>
          <w:lang w:eastAsia="ru-RU"/>
        </w:rPr>
        <w:t xml:space="preserve">. </w:t>
      </w:r>
      <w:r w:rsidR="00325B12" w:rsidRPr="00AE0A5E">
        <w:rPr>
          <w:rFonts w:ascii="Times New Roman" w:eastAsia="Times New Roman" w:hAnsi="Times New Roman" w:cs="Times New Roman"/>
          <w:b/>
          <w:sz w:val="24"/>
          <w:szCs w:val="24"/>
          <w:lang w:eastAsia="ru-RU"/>
        </w:rPr>
        <w:t xml:space="preserve">Заключение договора по результатам </w:t>
      </w:r>
      <w:r w:rsidRPr="00AE0A5E">
        <w:rPr>
          <w:rFonts w:ascii="Times New Roman" w:eastAsia="Times New Roman" w:hAnsi="Times New Roman" w:cs="Times New Roman"/>
          <w:b/>
          <w:sz w:val="24"/>
          <w:szCs w:val="24"/>
          <w:lang w:eastAsia="ru-RU"/>
        </w:rPr>
        <w:t>открытого конкурса</w:t>
      </w:r>
    </w:p>
    <w:p w:rsidR="0032799D" w:rsidRPr="00D920AF" w:rsidRDefault="0032799D" w:rsidP="004C1873">
      <w:pPr>
        <w:spacing w:after="0" w:line="240" w:lineRule="auto"/>
        <w:ind w:firstLine="709"/>
        <w:jc w:val="both"/>
        <w:rPr>
          <w:rFonts w:ascii="Times New Roman" w:eastAsia="Times New Roman" w:hAnsi="Times New Roman" w:cs="Times New Roman"/>
          <w:b/>
          <w:sz w:val="24"/>
          <w:szCs w:val="24"/>
          <w:lang w:eastAsia="ru-RU"/>
        </w:rPr>
      </w:pPr>
    </w:p>
    <w:p w:rsidR="009B125A" w:rsidRPr="00D920AF" w:rsidRDefault="00BA0913"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.1. </w:t>
      </w:r>
      <w:r w:rsidR="009B125A" w:rsidRPr="00D920AF">
        <w:rPr>
          <w:rFonts w:ascii="Times New Roman" w:eastAsia="Times New Roman" w:hAnsi="Times New Roman" w:cs="Times New Roman"/>
          <w:sz w:val="24"/>
          <w:szCs w:val="24"/>
          <w:lang w:eastAsia="ru-RU"/>
        </w:rPr>
        <w:t>Договор по результа</w:t>
      </w:r>
      <w:r w:rsidRPr="00D920AF">
        <w:rPr>
          <w:rFonts w:ascii="Times New Roman" w:eastAsia="Times New Roman" w:hAnsi="Times New Roman" w:cs="Times New Roman"/>
          <w:sz w:val="24"/>
          <w:szCs w:val="24"/>
          <w:lang w:eastAsia="ru-RU"/>
        </w:rPr>
        <w:t>там проведения открытого конкурса</w:t>
      </w:r>
      <w:r w:rsidR="009B125A" w:rsidRPr="00D920AF">
        <w:rPr>
          <w:rFonts w:ascii="Times New Roman" w:eastAsia="Times New Roman" w:hAnsi="Times New Roman" w:cs="Times New Roman"/>
          <w:sz w:val="24"/>
          <w:szCs w:val="24"/>
          <w:lang w:eastAsia="ru-RU"/>
        </w:rPr>
        <w:t xml:space="preserve"> Заказчик заключает не ранее 10 календарных дней и не позднее 20 дней со дня размещения </w:t>
      </w:r>
      <w:r w:rsidR="00024F11" w:rsidRPr="00024F11">
        <w:rPr>
          <w:rFonts w:ascii="Times New Roman" w:eastAsia="Times New Roman" w:hAnsi="Times New Roman" w:cs="Times New Roman"/>
          <w:sz w:val="24"/>
          <w:szCs w:val="24"/>
          <w:lang w:eastAsia="ru-RU"/>
        </w:rPr>
        <w:t xml:space="preserve">на официальном сайте Заказчика </w:t>
      </w:r>
      <w:r w:rsidR="009B125A" w:rsidRPr="00D920AF">
        <w:rPr>
          <w:rFonts w:ascii="Times New Roman" w:eastAsia="Times New Roman" w:hAnsi="Times New Roman" w:cs="Times New Roman"/>
          <w:sz w:val="24"/>
          <w:szCs w:val="24"/>
          <w:lang w:eastAsia="ru-RU"/>
        </w:rPr>
        <w:t xml:space="preserve">итогового протокола, составленного </w:t>
      </w:r>
      <w:r w:rsidRPr="00D920AF">
        <w:rPr>
          <w:rFonts w:ascii="Times New Roman" w:eastAsia="Times New Roman" w:hAnsi="Times New Roman" w:cs="Times New Roman"/>
          <w:sz w:val="24"/>
          <w:szCs w:val="24"/>
          <w:lang w:eastAsia="ru-RU"/>
        </w:rPr>
        <w:t>по результатам открытого конкурса</w:t>
      </w:r>
      <w:r w:rsidR="009B125A" w:rsidRPr="00D920AF">
        <w:rPr>
          <w:rFonts w:ascii="Times New Roman" w:eastAsia="Times New Roman" w:hAnsi="Times New Roman" w:cs="Times New Roman"/>
          <w:sz w:val="24"/>
          <w:szCs w:val="24"/>
          <w:lang w:eastAsia="ru-RU"/>
        </w:rPr>
        <w:t>, в следующем порядке:</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который прилагается к</w:t>
      </w:r>
      <w:r w:rsidR="00BA0913"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w:t>
      </w:r>
      <w:r w:rsidR="00BA0913"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BA0913" w:rsidRPr="00D920AF">
        <w:rPr>
          <w:rFonts w:ascii="Times New Roman" w:eastAsia="Times New Roman" w:hAnsi="Times New Roman" w:cs="Times New Roman"/>
          <w:sz w:val="24"/>
          <w:szCs w:val="24"/>
          <w:lang w:eastAsia="ru-RU"/>
        </w:rPr>
        <w:t>в открытом конкурсе</w:t>
      </w:r>
      <w:r w:rsidRPr="00D920AF">
        <w:rPr>
          <w:rFonts w:ascii="Times New Roman" w:eastAsia="Times New Roman" w:hAnsi="Times New Roman" w:cs="Times New Roman"/>
          <w:sz w:val="24"/>
          <w:szCs w:val="24"/>
          <w:lang w:eastAsia="ru-RU"/>
        </w:rPr>
        <w:t>.</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В течение пяти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lastRenderedPageBreak/>
        <w:t>итогового протокола закупки Заказчик передает Победителю (единственному Участнику) два экземпляра заполненного проекта договора.</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Победитель закупки (единственный Участник) в течение пяти дней со дня получения двух экземпляров проекта договора подписывает их, скрепляет печатью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(при наличии) и передает Заказчику.</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ранее 10 (десяти) календарных дней и не позднее 20 (двадцати)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81617" w:rsidRPr="00D920AF" w:rsidRDefault="00E81617"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9B125A" w:rsidRPr="00D920AF">
        <w:rPr>
          <w:rFonts w:ascii="Times New Roman" w:eastAsia="Times New Roman" w:hAnsi="Times New Roman" w:cs="Times New Roman"/>
          <w:sz w:val="24"/>
          <w:szCs w:val="24"/>
          <w:lang w:eastAsia="ru-RU"/>
        </w:rPr>
        <w:t xml:space="preserve">)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009B125A" w:rsidRPr="00D920AF">
        <w:rPr>
          <w:rFonts w:ascii="Times New Roman" w:eastAsia="Times New Roman" w:hAnsi="Times New Roman" w:cs="Times New Roman"/>
          <w:sz w:val="24"/>
          <w:szCs w:val="24"/>
          <w:lang w:eastAsia="ru-RU"/>
        </w:rPr>
        <w:t>с даты</w:t>
      </w:r>
      <w:proofErr w:type="gramEnd"/>
      <w:r w:rsidR="009B125A" w:rsidRPr="00D920AF">
        <w:rPr>
          <w:rFonts w:ascii="Times New Roman" w:eastAsia="Times New Roman" w:hAnsi="Times New Roman" w:cs="Times New Roman"/>
          <w:sz w:val="24"/>
          <w:szCs w:val="24"/>
          <w:lang w:eastAsia="ru-RU"/>
        </w:rPr>
        <w:t xml:space="preserve"> указанного одобрения. Аналогичный срок действует </w:t>
      </w:r>
      <w:proofErr w:type="gramStart"/>
      <w:r w:rsidR="009B125A" w:rsidRPr="00D920AF">
        <w:rPr>
          <w:rFonts w:ascii="Times New Roman" w:eastAsia="Times New Roman" w:hAnsi="Times New Roman" w:cs="Times New Roman"/>
          <w:sz w:val="24"/>
          <w:szCs w:val="24"/>
          <w:lang w:eastAsia="ru-RU"/>
        </w:rPr>
        <w:t>с даты вынесения</w:t>
      </w:r>
      <w:proofErr w:type="gramEnd"/>
      <w:r w:rsidR="009B125A" w:rsidRPr="00D920AF">
        <w:rPr>
          <w:rFonts w:ascii="Times New Roman" w:eastAsia="Times New Roman" w:hAnsi="Times New Roman" w:cs="Times New Roman"/>
          <w:sz w:val="24"/>
          <w:szCs w:val="24"/>
          <w:lang w:eastAsia="ru-RU"/>
        </w:rPr>
        <w:t xml:space="preserve"> решения антимонопольного органа по результатам рассмотрения жалобы на действия (бездействие) </w:t>
      </w:r>
      <w:r w:rsidR="00362068" w:rsidRPr="00D920AF">
        <w:rPr>
          <w:rFonts w:ascii="Times New Roman" w:eastAsia="Times New Roman" w:hAnsi="Times New Roman" w:cs="Times New Roman"/>
          <w:sz w:val="24"/>
          <w:szCs w:val="24"/>
          <w:lang w:eastAsia="ru-RU"/>
        </w:rPr>
        <w:t>Заказчика и/или Закупочной комиссии</w:t>
      </w:r>
      <w:r w:rsidRPr="00D920AF">
        <w:rPr>
          <w:rFonts w:ascii="Times New Roman" w:eastAsia="Times New Roman" w:hAnsi="Times New Roman" w:cs="Times New Roman"/>
          <w:sz w:val="24"/>
          <w:szCs w:val="24"/>
          <w:lang w:eastAsia="ru-RU"/>
        </w:rPr>
        <w:t>.</w:t>
      </w:r>
    </w:p>
    <w:p w:rsidR="009B125A" w:rsidRPr="00D920AF" w:rsidRDefault="009B125A"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Если договор</w:t>
      </w:r>
      <w:proofErr w:type="gramStart"/>
      <w:r w:rsidRPr="00D920AF">
        <w:rPr>
          <w:rFonts w:ascii="Times New Roman" w:eastAsia="Times New Roman" w:hAnsi="Times New Roman" w:cs="Times New Roman"/>
          <w:sz w:val="24"/>
          <w:szCs w:val="24"/>
          <w:lang w:eastAsia="ru-RU"/>
        </w:rPr>
        <w:t xml:space="preserve"> (-</w:t>
      </w:r>
      <w:proofErr w:type="gramEnd"/>
      <w:r w:rsidRPr="00D920AF">
        <w:rPr>
          <w:rFonts w:ascii="Times New Roman" w:eastAsia="Times New Roman" w:hAnsi="Times New Roman" w:cs="Times New Roman"/>
          <w:sz w:val="24"/>
          <w:szCs w:val="24"/>
          <w:lang w:eastAsia="ru-RU"/>
        </w:rPr>
        <w:t>ы) не был (-и) одобрен (-ы)</w:t>
      </w:r>
      <w:r w:rsidR="00E81617" w:rsidRPr="00D920AF">
        <w:rPr>
          <w:rFonts w:ascii="Times New Roman" w:eastAsia="Times New Roman" w:hAnsi="Times New Roman" w:cs="Times New Roman"/>
          <w:sz w:val="24"/>
          <w:szCs w:val="24"/>
          <w:lang w:eastAsia="ru-RU"/>
        </w:rPr>
        <w:t xml:space="preserve"> органом управления Заказчика, </w:t>
      </w:r>
      <w:r w:rsidR="00FC0754">
        <w:rPr>
          <w:rFonts w:ascii="Times New Roman" w:eastAsia="Times New Roman" w:hAnsi="Times New Roman" w:cs="Times New Roman"/>
          <w:sz w:val="24"/>
          <w:szCs w:val="24"/>
          <w:lang w:eastAsia="ru-RU"/>
        </w:rPr>
        <w:br/>
      </w:r>
      <w:r w:rsidR="005F46AA" w:rsidRPr="00D920AF">
        <w:rPr>
          <w:rFonts w:ascii="Times New Roman" w:eastAsia="Times New Roman" w:hAnsi="Times New Roman" w:cs="Times New Roman"/>
          <w:sz w:val="24"/>
          <w:szCs w:val="24"/>
          <w:lang w:eastAsia="ru-RU"/>
        </w:rPr>
        <w:t>то з</w:t>
      </w:r>
      <w:r w:rsidRPr="00D920AF">
        <w:rPr>
          <w:rFonts w:ascii="Times New Roman" w:eastAsia="Times New Roman" w:hAnsi="Times New Roman" w:cs="Times New Roman"/>
          <w:sz w:val="24"/>
          <w:szCs w:val="24"/>
          <w:lang w:eastAsia="ru-RU"/>
        </w:rPr>
        <w:t>акупка признаётся несостоявшейся.</w:t>
      </w:r>
    </w:p>
    <w:p w:rsidR="005C21AC" w:rsidRPr="00D920AF" w:rsidRDefault="005C21AC" w:rsidP="00E81617">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362068"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.2. </w:t>
      </w:r>
      <w:r w:rsidR="005C21AC" w:rsidRPr="00D920AF">
        <w:rPr>
          <w:rFonts w:ascii="Times New Roman" w:eastAsia="Times New Roman" w:hAnsi="Times New Roman" w:cs="Times New Roman"/>
          <w:sz w:val="24"/>
          <w:szCs w:val="24"/>
          <w:lang w:eastAsia="ru-RU"/>
        </w:rPr>
        <w:t>Если Участник закупки, с которым заключается догов</w:t>
      </w:r>
      <w:r w:rsidRPr="00D920AF">
        <w:rPr>
          <w:rFonts w:ascii="Times New Roman" w:eastAsia="Times New Roman" w:hAnsi="Times New Roman" w:cs="Times New Roman"/>
          <w:sz w:val="24"/>
          <w:szCs w:val="24"/>
          <w:lang w:eastAsia="ru-RU"/>
        </w:rPr>
        <w:t>ор согласно настоящей конкурсной документации</w:t>
      </w:r>
      <w:r w:rsidR="005C21AC" w:rsidRPr="00D920AF">
        <w:rPr>
          <w:rFonts w:ascii="Times New Roman" w:eastAsia="Times New Roman" w:hAnsi="Times New Roman" w:cs="Times New Roman"/>
          <w:sz w:val="24"/>
          <w:szCs w:val="24"/>
          <w:lang w:eastAsia="ru-RU"/>
        </w:rPr>
        <w:t xml:space="preserve">, получив проект договора в срок, предусмотренный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письменной форме. Протокол разногласий должен содержать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дату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предмета закупки и номер закупки;</w:t>
      </w:r>
    </w:p>
    <w:p w:rsidR="005C21AC"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положения договора, в которых, по мнению Участника закупки, содержатся неточности, технические ошибки, опечатки, несоотв</w:t>
      </w:r>
      <w:r w:rsidR="00CA2248" w:rsidRPr="00D920AF">
        <w:rPr>
          <w:rFonts w:ascii="Times New Roman" w:eastAsia="Times New Roman" w:hAnsi="Times New Roman" w:cs="Times New Roman"/>
          <w:sz w:val="24"/>
          <w:szCs w:val="24"/>
          <w:lang w:eastAsia="ru-RU"/>
        </w:rPr>
        <w:t xml:space="preserve">етствие условиям, предложенным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заявке данного Участника.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Подписанный Участником закупки протокол в тот же день направляется Заказчику.</w:t>
      </w:r>
    </w:p>
    <w:p w:rsidR="00CA2248"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w:t>
      </w:r>
      <w:r w:rsidR="00FC0754">
        <w:rPr>
          <w:rFonts w:ascii="Times New Roman" w:eastAsia="Times New Roman" w:hAnsi="Times New Roman" w:cs="Times New Roman"/>
          <w:sz w:val="24"/>
          <w:szCs w:val="24"/>
          <w:lang w:eastAsia="ru-RU"/>
        </w:rPr>
        <w:t xml:space="preserve">й документ </w:t>
      </w:r>
      <w:r w:rsidR="00CA2248" w:rsidRPr="00D920AF">
        <w:rPr>
          <w:rFonts w:ascii="Times New Roman" w:eastAsia="Times New Roman" w:hAnsi="Times New Roman" w:cs="Times New Roman"/>
          <w:sz w:val="24"/>
          <w:szCs w:val="24"/>
          <w:lang w:eastAsia="ru-RU"/>
        </w:rPr>
        <w:t xml:space="preserve">с указанием причин,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по которым в принятии замечаний Участника закупки, содержащихся в протоколе разногласий, отказано. В случае</w:t>
      </w:r>
      <w:proofErr w:type="gramStart"/>
      <w:r w:rsidR="004C0A33">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CA2248" w:rsidRPr="00D920AF">
        <w:rPr>
          <w:rFonts w:ascii="Times New Roman" w:eastAsia="Times New Roman" w:hAnsi="Times New Roman" w:cs="Times New Roman"/>
          <w:sz w:val="24"/>
          <w:szCs w:val="24"/>
          <w:lang w:eastAsia="ru-RU"/>
        </w:rPr>
        <w:t xml:space="preserve">в соответствии с </w:t>
      </w:r>
      <w:r w:rsidRPr="00D920AF">
        <w:rPr>
          <w:rFonts w:ascii="Times New Roman" w:eastAsia="Times New Roman" w:hAnsi="Times New Roman" w:cs="Times New Roman"/>
          <w:sz w:val="24"/>
          <w:szCs w:val="24"/>
          <w:lang w:eastAsia="ru-RU"/>
        </w:rPr>
        <w:t xml:space="preserve">Положением </w:t>
      </w:r>
      <w:r w:rsidR="00CA2248" w:rsidRPr="00D920AF">
        <w:rPr>
          <w:rFonts w:ascii="Times New Roman" w:eastAsia="Times New Roman" w:hAnsi="Times New Roman" w:cs="Times New Roman"/>
          <w:sz w:val="24"/>
          <w:szCs w:val="24"/>
          <w:lang w:eastAsia="ru-RU"/>
        </w:rPr>
        <w:t xml:space="preserve">о закупке. </w:t>
      </w:r>
    </w:p>
    <w:p w:rsidR="005C21AC" w:rsidRPr="00D920AF" w:rsidRDefault="005C21AC"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54439" w:rsidRPr="00D920AF" w:rsidRDefault="00854439" w:rsidP="00CA2248">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CE3A24" w:rsidP="00CA22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A2248" w:rsidRPr="00D920AF">
        <w:rPr>
          <w:rFonts w:ascii="Times New Roman" w:eastAsia="Times New Roman" w:hAnsi="Times New Roman" w:cs="Times New Roman"/>
          <w:sz w:val="24"/>
          <w:szCs w:val="24"/>
          <w:lang w:eastAsia="ru-RU"/>
        </w:rPr>
        <w:t>.3</w:t>
      </w:r>
      <w:r w:rsidR="005C21AC" w:rsidRPr="00D920AF">
        <w:rPr>
          <w:rFonts w:ascii="Times New Roman" w:eastAsia="Times New Roman" w:hAnsi="Times New Roman" w:cs="Times New Roman"/>
          <w:sz w:val="24"/>
          <w:szCs w:val="24"/>
          <w:lang w:eastAsia="ru-RU"/>
        </w:rPr>
        <w:t>. Участник закупки признается уклон</w:t>
      </w:r>
      <w:r w:rsidR="00FC0754">
        <w:rPr>
          <w:rFonts w:ascii="Times New Roman" w:eastAsia="Times New Roman" w:hAnsi="Times New Roman" w:cs="Times New Roman"/>
          <w:sz w:val="24"/>
          <w:szCs w:val="24"/>
          <w:lang w:eastAsia="ru-RU"/>
        </w:rPr>
        <w:t xml:space="preserve">ившимся от заключения договора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случае, если:</w:t>
      </w:r>
    </w:p>
    <w:p w:rsidR="005C21AC" w:rsidRPr="00D920AF" w:rsidRDefault="005C21AC" w:rsidP="00FC075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не представил подписанный договор (отк</w:t>
      </w:r>
      <w:r w:rsidR="00FC0754">
        <w:rPr>
          <w:rFonts w:ascii="Times New Roman" w:eastAsia="Times New Roman" w:hAnsi="Times New Roman" w:cs="Times New Roman"/>
          <w:sz w:val="24"/>
          <w:szCs w:val="24"/>
          <w:lang w:eastAsia="ru-RU"/>
        </w:rPr>
        <w:t xml:space="preserve">азался от заключения договора)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редакции Заказчика в срок, о</w:t>
      </w:r>
      <w:r w:rsidR="00362068" w:rsidRPr="00D920AF">
        <w:rPr>
          <w:rFonts w:ascii="Times New Roman" w:eastAsia="Times New Roman" w:hAnsi="Times New Roman" w:cs="Times New Roman"/>
          <w:sz w:val="24"/>
          <w:szCs w:val="24"/>
          <w:lang w:eastAsia="ru-RU"/>
        </w:rPr>
        <w:t>пределенный настоящей конкурсной документацией</w:t>
      </w:r>
      <w:r w:rsidRPr="00D920AF">
        <w:rPr>
          <w:rFonts w:ascii="Times New Roman" w:eastAsia="Times New Roman" w:hAnsi="Times New Roman" w:cs="Times New Roman"/>
          <w:sz w:val="24"/>
          <w:szCs w:val="24"/>
          <w:lang w:eastAsia="ru-RU"/>
        </w:rPr>
        <w:t>;</w:t>
      </w:r>
    </w:p>
    <w:p w:rsidR="005C21AC" w:rsidRPr="00D920AF" w:rsidRDefault="00CA2248" w:rsidP="00707C7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5C21AC" w:rsidRPr="00D920AF">
        <w:rPr>
          <w:rFonts w:ascii="Times New Roman" w:eastAsia="Times New Roman" w:hAnsi="Times New Roman" w:cs="Times New Roman"/>
          <w:sz w:val="24"/>
          <w:szCs w:val="24"/>
          <w:lang w:eastAsia="ru-RU"/>
        </w:rPr>
        <w:t>) не представил сведения о цепочке собст</w:t>
      </w:r>
      <w:r w:rsidR="00FC0754">
        <w:rPr>
          <w:rFonts w:ascii="Times New Roman" w:eastAsia="Times New Roman" w:hAnsi="Times New Roman" w:cs="Times New Roman"/>
          <w:sz w:val="24"/>
          <w:szCs w:val="24"/>
          <w:lang w:eastAsia="ru-RU"/>
        </w:rPr>
        <w:t xml:space="preserve">венников, включая бенефициаров </w:t>
      </w:r>
      <w:r w:rsidR="005C21AC" w:rsidRPr="00D920AF">
        <w:rPr>
          <w:rFonts w:ascii="Times New Roman" w:eastAsia="Times New Roman" w:hAnsi="Times New Roman" w:cs="Times New Roman"/>
          <w:sz w:val="24"/>
          <w:szCs w:val="24"/>
          <w:lang w:eastAsia="ru-RU"/>
        </w:rPr>
        <w:t>(в том числе конечных), и документы,</w:t>
      </w:r>
      <w:r w:rsidRPr="00D920AF">
        <w:rPr>
          <w:rFonts w:ascii="Times New Roman" w:eastAsia="Times New Roman" w:hAnsi="Times New Roman" w:cs="Times New Roman"/>
          <w:sz w:val="24"/>
          <w:szCs w:val="24"/>
          <w:lang w:eastAsia="ru-RU"/>
        </w:rPr>
        <w:t xml:space="preserve"> подтверждающие данные сведения</w:t>
      </w:r>
      <w:r w:rsidR="005208A7" w:rsidRPr="00D920AF">
        <w:rPr>
          <w:rFonts w:ascii="Times New Roman" w:eastAsia="Times New Roman" w:hAnsi="Times New Roman" w:cs="Times New Roman"/>
          <w:sz w:val="24"/>
          <w:szCs w:val="24"/>
          <w:lang w:eastAsia="ru-RU"/>
        </w:rPr>
        <w:t xml:space="preserve">, в случае если данное </w:t>
      </w:r>
      <w:r w:rsidR="005208A7" w:rsidRPr="00D920AF">
        <w:rPr>
          <w:rFonts w:ascii="Times New Roman" w:eastAsia="Times New Roman" w:hAnsi="Times New Roman" w:cs="Times New Roman"/>
          <w:sz w:val="24"/>
          <w:szCs w:val="24"/>
          <w:lang w:eastAsia="ru-RU"/>
        </w:rPr>
        <w:lastRenderedPageBreak/>
        <w:t xml:space="preserve">требование установлено </w:t>
      </w:r>
      <w:r w:rsidR="00627E2A">
        <w:rPr>
          <w:rFonts w:ascii="Times New Roman" w:eastAsia="Times New Roman" w:hAnsi="Times New Roman" w:cs="Times New Roman"/>
          <w:sz w:val="24"/>
          <w:szCs w:val="24"/>
          <w:lang w:eastAsia="ru-RU"/>
        </w:rPr>
        <w:t xml:space="preserve">настоящей </w:t>
      </w:r>
      <w:r w:rsidR="005208A7" w:rsidRPr="00D920AF">
        <w:rPr>
          <w:rFonts w:ascii="Times New Roman" w:eastAsia="Times New Roman" w:hAnsi="Times New Roman" w:cs="Times New Roman"/>
          <w:sz w:val="24"/>
          <w:szCs w:val="24"/>
          <w:lang w:eastAsia="ru-RU"/>
        </w:rPr>
        <w:t>конкурсной документацией</w:t>
      </w:r>
      <w:r w:rsidRPr="00D920AF">
        <w:rPr>
          <w:rFonts w:ascii="Times New Roman" w:eastAsia="Times New Roman" w:hAnsi="Times New Roman" w:cs="Times New Roman"/>
          <w:sz w:val="24"/>
          <w:szCs w:val="24"/>
          <w:lang w:eastAsia="ru-RU"/>
        </w:rPr>
        <w:t>.</w:t>
      </w:r>
      <w:r w:rsidR="005C21AC" w:rsidRPr="00D920AF">
        <w:rPr>
          <w:rFonts w:ascii="Times New Roman" w:eastAsia="Times New Roman" w:hAnsi="Times New Roman" w:cs="Times New Roman"/>
          <w:sz w:val="24"/>
          <w:szCs w:val="24"/>
          <w:lang w:eastAsia="ru-RU"/>
        </w:rPr>
        <w:t xml:space="preserve"> </w:t>
      </w:r>
    </w:p>
    <w:p w:rsidR="005C21AC" w:rsidRPr="00D920AF" w:rsidRDefault="005208A7"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6C6E94" w:rsidRPr="00D920AF">
        <w:rPr>
          <w:rFonts w:ascii="Times New Roman" w:eastAsia="Times New Roman" w:hAnsi="Times New Roman" w:cs="Times New Roman"/>
          <w:sz w:val="24"/>
          <w:szCs w:val="24"/>
          <w:lang w:eastAsia="ru-RU"/>
        </w:rPr>
        <w:t>.4</w:t>
      </w:r>
      <w:r w:rsidR="005C21AC" w:rsidRPr="00D920AF">
        <w:rPr>
          <w:rFonts w:ascii="Times New Roman" w:eastAsia="Times New Roman" w:hAnsi="Times New Roman" w:cs="Times New Roman"/>
          <w:sz w:val="24"/>
          <w:szCs w:val="24"/>
          <w:lang w:eastAsia="ru-RU"/>
        </w:rPr>
        <w:t xml:space="preserve">. Не позднее одного рабочего дня, следующего за днем, когда установлены факты, предусмотренные в </w:t>
      </w:r>
      <w:r w:rsidRPr="00D920AF">
        <w:rPr>
          <w:rFonts w:ascii="Times New Roman" w:eastAsia="Times New Roman" w:hAnsi="Times New Roman" w:cs="Times New Roman"/>
          <w:sz w:val="24"/>
          <w:szCs w:val="24"/>
          <w:lang w:eastAsia="ru-RU"/>
        </w:rPr>
        <w:t>п. 15</w:t>
      </w:r>
      <w:r w:rsidR="006C6E94" w:rsidRPr="00D920AF">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15 разд. 2 настоящей конкурсной документации</w:t>
      </w:r>
      <w:r w:rsidR="005C21AC" w:rsidRPr="00D920AF">
        <w:rPr>
          <w:rFonts w:ascii="Times New Roman" w:eastAsia="Times New Roman" w:hAnsi="Times New Roman" w:cs="Times New Roman"/>
          <w:sz w:val="24"/>
          <w:szCs w:val="24"/>
          <w:lang w:eastAsia="ru-RU"/>
        </w:rPr>
        <w:t xml:space="preserve">, Заказчик составляет протокол о признании Участника уклонившимся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от заключения договора.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протоколе должны быть отражены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дата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лица, которое уклонилось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факты, на основании которых лицо признано уклонившимся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w:t>
      </w:r>
      <w:r w:rsidR="006C6E94" w:rsidRPr="00D920AF">
        <w:rPr>
          <w:rFonts w:ascii="Times New Roman" w:eastAsia="Times New Roman" w:hAnsi="Times New Roman" w:cs="Times New Roman"/>
          <w:sz w:val="24"/>
          <w:szCs w:val="24"/>
          <w:lang w:eastAsia="ru-RU"/>
        </w:rPr>
        <w:t xml:space="preserve">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8B0CD0"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BD780F" w:rsidRPr="00D920AF">
        <w:rPr>
          <w:rFonts w:ascii="Times New Roman" w:eastAsia="Times New Roman" w:hAnsi="Times New Roman" w:cs="Times New Roman"/>
          <w:sz w:val="24"/>
          <w:szCs w:val="24"/>
          <w:lang w:eastAsia="ru-RU"/>
        </w:rPr>
        <w:t>.5</w:t>
      </w:r>
      <w:r w:rsidR="005C21AC" w:rsidRPr="00D920AF">
        <w:rPr>
          <w:rFonts w:ascii="Times New Roman" w:eastAsia="Times New Roman" w:hAnsi="Times New Roman" w:cs="Times New Roman"/>
          <w:sz w:val="24"/>
          <w:szCs w:val="24"/>
          <w:lang w:eastAsia="ru-RU"/>
        </w:rPr>
        <w:t>. В случае</w:t>
      </w:r>
      <w:proofErr w:type="gramStart"/>
      <w:r w:rsidR="004C0A33">
        <w:rPr>
          <w:rFonts w:ascii="Times New Roman" w:eastAsia="Times New Roman" w:hAnsi="Times New Roman" w:cs="Times New Roman"/>
          <w:sz w:val="24"/>
          <w:szCs w:val="24"/>
          <w:lang w:eastAsia="ru-RU"/>
        </w:rPr>
        <w:t>,</w:t>
      </w:r>
      <w:proofErr w:type="gramEnd"/>
      <w:r w:rsidR="005C21AC" w:rsidRPr="00D920AF">
        <w:rPr>
          <w:rFonts w:ascii="Times New Roman" w:eastAsia="Times New Roman" w:hAnsi="Times New Roman" w:cs="Times New Roman"/>
          <w:sz w:val="24"/>
          <w:szCs w:val="24"/>
          <w:lang w:eastAsia="ru-RU"/>
        </w:rPr>
        <w:t xml:space="preserve"> если Участник закупки признан Победителем закупки, но отстранен от участия в ней в соответстви</w:t>
      </w:r>
      <w:r w:rsidR="00BD780F" w:rsidRPr="00D920AF">
        <w:rPr>
          <w:rFonts w:ascii="Times New Roman" w:eastAsia="Times New Roman" w:hAnsi="Times New Roman" w:cs="Times New Roman"/>
          <w:sz w:val="24"/>
          <w:szCs w:val="24"/>
          <w:lang w:eastAsia="ru-RU"/>
        </w:rPr>
        <w:t xml:space="preserve">и с п. 6.1. </w:t>
      </w:r>
      <w:proofErr w:type="spellStart"/>
      <w:r w:rsidR="00BD780F" w:rsidRPr="00D920AF">
        <w:rPr>
          <w:rFonts w:ascii="Times New Roman" w:eastAsia="Times New Roman" w:hAnsi="Times New Roman" w:cs="Times New Roman"/>
          <w:sz w:val="24"/>
          <w:szCs w:val="24"/>
          <w:lang w:eastAsia="ru-RU"/>
        </w:rPr>
        <w:t>подраз</w:t>
      </w:r>
      <w:r w:rsidRPr="00D920AF">
        <w:rPr>
          <w:rFonts w:ascii="Times New Roman" w:eastAsia="Times New Roman" w:hAnsi="Times New Roman" w:cs="Times New Roman"/>
          <w:sz w:val="24"/>
          <w:szCs w:val="24"/>
          <w:lang w:eastAsia="ru-RU"/>
        </w:rPr>
        <w:t>д</w:t>
      </w:r>
      <w:proofErr w:type="spellEnd"/>
      <w:r w:rsidRPr="00D920AF">
        <w:rPr>
          <w:rFonts w:ascii="Times New Roman" w:eastAsia="Times New Roman" w:hAnsi="Times New Roman" w:cs="Times New Roman"/>
          <w:sz w:val="24"/>
          <w:szCs w:val="24"/>
          <w:lang w:eastAsia="ru-RU"/>
        </w:rPr>
        <w:t>. 6 разд. 2 настоящей конкурсной документации</w:t>
      </w:r>
      <w:r w:rsidR="005C21AC" w:rsidRPr="00D920AF">
        <w:rPr>
          <w:rFonts w:ascii="Times New Roman" w:eastAsia="Times New Roman" w:hAnsi="Times New Roman" w:cs="Times New Roman"/>
          <w:sz w:val="24"/>
          <w:szCs w:val="24"/>
          <w:lang w:eastAsia="ru-RU"/>
        </w:rPr>
        <w:t>, признан уклонившимся или отказался от заключения договора, догово</w:t>
      </w:r>
      <w:r w:rsidRPr="00D920AF">
        <w:rPr>
          <w:rFonts w:ascii="Times New Roman" w:eastAsia="Times New Roman" w:hAnsi="Times New Roman" w:cs="Times New Roman"/>
          <w:sz w:val="24"/>
          <w:szCs w:val="24"/>
          <w:lang w:eastAsia="ru-RU"/>
        </w:rPr>
        <w:t xml:space="preserve">р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Участником открытого конкурса</w:t>
      </w:r>
      <w:r w:rsidR="005C21AC" w:rsidRPr="00D920AF">
        <w:rPr>
          <w:rFonts w:ascii="Times New Roman" w:eastAsia="Times New Roman" w:hAnsi="Times New Roman" w:cs="Times New Roman"/>
          <w:sz w:val="24"/>
          <w:szCs w:val="24"/>
          <w:lang w:eastAsia="ru-RU"/>
        </w:rPr>
        <w:t>, предложение о цене которого является следующим после предложения Победителя, заключается в следующем порядке:</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прилагаемый к</w:t>
      </w:r>
      <w:r w:rsidR="00BD780F" w:rsidRPr="00D920AF">
        <w:rPr>
          <w:rFonts w:ascii="Times New Roman" w:eastAsia="Times New Roman" w:hAnsi="Times New Roman" w:cs="Times New Roman"/>
          <w:sz w:val="24"/>
          <w:szCs w:val="24"/>
          <w:lang w:eastAsia="ru-RU"/>
        </w:rPr>
        <w:t xml:space="preserve"> извещени</w:t>
      </w:r>
      <w:r w:rsidR="008B0CD0" w:rsidRPr="00D920AF">
        <w:rPr>
          <w:rFonts w:ascii="Times New Roman" w:eastAsia="Times New Roman" w:hAnsi="Times New Roman" w:cs="Times New Roman"/>
          <w:sz w:val="24"/>
          <w:szCs w:val="24"/>
          <w:lang w:eastAsia="ru-RU"/>
        </w:rPr>
        <w:t>ю о проведении открытого конкурса</w:t>
      </w:r>
      <w:r w:rsidRPr="00D920AF">
        <w:rPr>
          <w:rFonts w:ascii="Times New Roman" w:eastAsia="Times New Roman" w:hAnsi="Times New Roman" w:cs="Times New Roman"/>
          <w:sz w:val="24"/>
          <w:szCs w:val="24"/>
          <w:lang w:eastAsia="ru-RU"/>
        </w:rPr>
        <w:t>, включаются рекви</w:t>
      </w:r>
      <w:r w:rsidR="008B0CD0" w:rsidRPr="00D920AF">
        <w:rPr>
          <w:rFonts w:ascii="Times New Roman" w:eastAsia="Times New Roman" w:hAnsi="Times New Roman" w:cs="Times New Roman"/>
          <w:sz w:val="24"/>
          <w:szCs w:val="24"/>
          <w:lang w:eastAsia="ru-RU"/>
        </w:rPr>
        <w:t>зиты Участника открытого конкурса</w:t>
      </w:r>
      <w:r w:rsidRPr="00D920AF">
        <w:rPr>
          <w:rFonts w:ascii="Times New Roman" w:eastAsia="Times New Roman" w:hAnsi="Times New Roman" w:cs="Times New Roman"/>
          <w:sz w:val="24"/>
          <w:szCs w:val="24"/>
          <w:lang w:eastAsia="ru-RU"/>
        </w:rPr>
        <w:t xml:space="preserve">, предложение которого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цене является следующим после предложения Победителя, а также условия исполнения договора, предложенные таким Участником.</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В течение пяти дней со дня размещ</w:t>
      </w:r>
      <w:r w:rsidR="00BD780F" w:rsidRPr="00D920AF">
        <w:rPr>
          <w:rFonts w:ascii="Times New Roman" w:eastAsia="Times New Roman" w:hAnsi="Times New Roman" w:cs="Times New Roman"/>
          <w:sz w:val="24"/>
          <w:szCs w:val="24"/>
          <w:lang w:eastAsia="ru-RU"/>
        </w:rPr>
        <w:t xml:space="preserve">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BD780F" w:rsidRPr="00D920AF">
        <w:rPr>
          <w:rFonts w:ascii="Times New Roman" w:eastAsia="Times New Roman" w:hAnsi="Times New Roman" w:cs="Times New Roman"/>
          <w:sz w:val="24"/>
          <w:szCs w:val="24"/>
          <w:lang w:eastAsia="ru-RU"/>
        </w:rPr>
        <w:t xml:space="preserve">протокола об отказе </w:t>
      </w:r>
      <w:r w:rsidRPr="00D920AF">
        <w:rPr>
          <w:rFonts w:ascii="Times New Roman" w:eastAsia="Times New Roman" w:hAnsi="Times New Roman" w:cs="Times New Roman"/>
          <w:sz w:val="24"/>
          <w:szCs w:val="24"/>
          <w:lang w:eastAsia="ru-RU"/>
        </w:rPr>
        <w:t>от заключения договора Заказчик пере</w:t>
      </w:r>
      <w:r w:rsidR="008B0CD0" w:rsidRPr="00D920AF">
        <w:rPr>
          <w:rFonts w:ascii="Times New Roman" w:eastAsia="Times New Roman" w:hAnsi="Times New Roman" w:cs="Times New Roman"/>
          <w:sz w:val="24"/>
          <w:szCs w:val="24"/>
          <w:lang w:eastAsia="ru-RU"/>
        </w:rPr>
        <w:t>дает Участнику открытого конкурса</w:t>
      </w:r>
      <w:r w:rsidRPr="00D920AF">
        <w:rPr>
          <w:rFonts w:ascii="Times New Roman" w:eastAsia="Times New Roman" w:hAnsi="Times New Roman" w:cs="Times New Roman"/>
          <w:sz w:val="24"/>
          <w:szCs w:val="24"/>
          <w:lang w:eastAsia="ru-RU"/>
        </w:rPr>
        <w:t>, предложение которого о цене является следующим после предложения Победителя, оформленный проект договора в двух экземплярах.</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ранее 10 (десяти) календарных дней и не позднее 20 (двадцати)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1F412B" w:rsidRDefault="00216B51" w:rsidP="003B18AD">
      <w:pPr>
        <w:spacing w:after="0" w:line="240" w:lineRule="auto"/>
        <w:ind w:firstLine="709"/>
        <w:jc w:val="both"/>
        <w:rPr>
          <w:rFonts w:ascii="Times New Roman" w:eastAsia="Times New Roman" w:hAnsi="Times New Roman" w:cs="Times New Roman"/>
          <w:sz w:val="26"/>
          <w:szCs w:val="26"/>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3B18AD" w:rsidRPr="00D920AF">
        <w:rPr>
          <w:rFonts w:ascii="Times New Roman" w:eastAsia="Times New Roman" w:hAnsi="Times New Roman" w:cs="Times New Roman"/>
          <w:sz w:val="24"/>
          <w:szCs w:val="24"/>
          <w:lang w:eastAsia="ru-RU"/>
        </w:rPr>
        <w:t xml:space="preserve">.6. Договор, заключенный </w:t>
      </w:r>
      <w:r w:rsidR="008B0CD0" w:rsidRPr="00D920AF">
        <w:rPr>
          <w:rFonts w:ascii="Times New Roman" w:eastAsia="Times New Roman" w:hAnsi="Times New Roman" w:cs="Times New Roman"/>
          <w:sz w:val="24"/>
          <w:szCs w:val="24"/>
          <w:lang w:eastAsia="ru-RU"/>
        </w:rPr>
        <w:t>по результатам открытого конкурса</w:t>
      </w:r>
      <w:r w:rsidR="003B18AD" w:rsidRPr="00D920AF">
        <w:rPr>
          <w:rFonts w:ascii="Times New Roman" w:eastAsia="Times New Roman" w:hAnsi="Times New Roman" w:cs="Times New Roman"/>
          <w:sz w:val="24"/>
          <w:szCs w:val="24"/>
          <w:lang w:eastAsia="ru-RU"/>
        </w:rPr>
        <w:t xml:space="preserve">, изменяется </w:t>
      </w:r>
      <w:r w:rsidR="00FC0754">
        <w:rPr>
          <w:rFonts w:ascii="Times New Roman" w:eastAsia="Times New Roman" w:hAnsi="Times New Roman" w:cs="Times New Roman"/>
          <w:sz w:val="24"/>
          <w:szCs w:val="24"/>
          <w:lang w:eastAsia="ru-RU"/>
        </w:rPr>
        <w:br/>
      </w:r>
      <w:r w:rsidR="003B18AD" w:rsidRPr="00D920AF">
        <w:rPr>
          <w:rFonts w:ascii="Times New Roman" w:eastAsia="Times New Roman" w:hAnsi="Times New Roman" w:cs="Times New Roman"/>
          <w:sz w:val="24"/>
          <w:szCs w:val="24"/>
          <w:lang w:eastAsia="ru-RU"/>
        </w:rPr>
        <w:t xml:space="preserve">и расторгается в порядке </w:t>
      </w:r>
      <w:r w:rsidR="005C21AC" w:rsidRPr="00D920AF">
        <w:rPr>
          <w:rFonts w:ascii="Times New Roman" w:eastAsia="Times New Roman" w:hAnsi="Times New Roman" w:cs="Times New Roman"/>
          <w:sz w:val="24"/>
          <w:szCs w:val="24"/>
          <w:lang w:eastAsia="ru-RU"/>
        </w:rPr>
        <w:t>и по основаниям, которые предусмотре</w:t>
      </w:r>
      <w:r w:rsidR="003B18AD" w:rsidRPr="00D920AF">
        <w:rPr>
          <w:rFonts w:ascii="Times New Roman" w:eastAsia="Times New Roman" w:hAnsi="Times New Roman" w:cs="Times New Roman"/>
          <w:sz w:val="24"/>
          <w:szCs w:val="24"/>
          <w:lang w:eastAsia="ru-RU"/>
        </w:rPr>
        <w:t>ны положениями этого договора</w:t>
      </w:r>
      <w:r w:rsidR="006C6E94" w:rsidRPr="00D920AF">
        <w:rPr>
          <w:rFonts w:ascii="Times New Roman" w:eastAsia="Times New Roman" w:hAnsi="Times New Roman" w:cs="Times New Roman"/>
          <w:sz w:val="24"/>
          <w:szCs w:val="24"/>
          <w:lang w:eastAsia="ru-RU"/>
        </w:rPr>
        <w:t xml:space="preserve">, </w:t>
      </w:r>
      <w:r w:rsidR="005C21AC" w:rsidRPr="00D920AF">
        <w:rPr>
          <w:rFonts w:ascii="Times New Roman" w:eastAsia="Times New Roman" w:hAnsi="Times New Roman" w:cs="Times New Roman"/>
          <w:sz w:val="24"/>
          <w:szCs w:val="24"/>
          <w:lang w:eastAsia="ru-RU"/>
        </w:rPr>
        <w:t xml:space="preserve">а также законодательством РФ с учетом особенностей, установленных Положением </w:t>
      </w:r>
      <w:r w:rsidR="001F412B" w:rsidRPr="00D920AF">
        <w:rPr>
          <w:rFonts w:ascii="Times New Roman" w:eastAsia="Times New Roman" w:hAnsi="Times New Roman" w:cs="Times New Roman"/>
          <w:sz w:val="24"/>
          <w:szCs w:val="24"/>
          <w:lang w:eastAsia="ru-RU"/>
        </w:rPr>
        <w:t>о закупке.</w:t>
      </w:r>
      <w:r w:rsidR="001F412B">
        <w:rPr>
          <w:rFonts w:ascii="Times New Roman" w:eastAsia="Times New Roman" w:hAnsi="Times New Roman" w:cs="Times New Roman"/>
          <w:sz w:val="26"/>
          <w:szCs w:val="26"/>
          <w:lang w:eastAsia="ru-RU"/>
        </w:rPr>
        <w:br w:type="page"/>
      </w:r>
    </w:p>
    <w:p w:rsidR="005C21AC" w:rsidRPr="00FC0754" w:rsidRDefault="001F412B" w:rsidP="004C1873">
      <w:pPr>
        <w:pStyle w:val="1"/>
        <w:spacing w:before="0" w:line="240" w:lineRule="auto"/>
        <w:jc w:val="center"/>
        <w:rPr>
          <w:rFonts w:ascii="Times New Roman" w:eastAsia="Times New Roman" w:hAnsi="Times New Roman" w:cs="Times New Roman"/>
          <w:color w:val="auto"/>
          <w:sz w:val="24"/>
          <w:szCs w:val="24"/>
          <w:lang w:eastAsia="ru-RU"/>
        </w:rPr>
      </w:pPr>
      <w:bookmarkStart w:id="33" w:name="_Toc96953991"/>
      <w:r w:rsidRPr="00FC0754">
        <w:rPr>
          <w:rFonts w:ascii="Times New Roman" w:eastAsia="Times New Roman" w:hAnsi="Times New Roman" w:cs="Times New Roman"/>
          <w:color w:val="auto"/>
          <w:sz w:val="24"/>
          <w:szCs w:val="24"/>
          <w:lang w:eastAsia="ru-RU"/>
        </w:rPr>
        <w:lastRenderedPageBreak/>
        <w:t xml:space="preserve">РАЗДЕЛ 3. ИНФОРМАЦИОННАЯ КАРТА </w:t>
      </w:r>
      <w:r w:rsidR="006A265C" w:rsidRPr="00FC0754">
        <w:rPr>
          <w:rFonts w:ascii="Times New Roman" w:eastAsia="Times New Roman" w:hAnsi="Times New Roman" w:cs="Times New Roman"/>
          <w:color w:val="auto"/>
          <w:sz w:val="24"/>
          <w:szCs w:val="24"/>
          <w:lang w:eastAsia="ru-RU"/>
        </w:rPr>
        <w:t>ОТКРЫТОГО КОНКУРСА</w:t>
      </w:r>
      <w:bookmarkEnd w:id="33"/>
    </w:p>
    <w:p w:rsidR="001F412B" w:rsidRPr="00FC0754" w:rsidRDefault="001F412B" w:rsidP="004C1873">
      <w:pPr>
        <w:spacing w:after="0" w:line="240" w:lineRule="auto"/>
        <w:ind w:firstLine="709"/>
        <w:jc w:val="center"/>
        <w:rPr>
          <w:rFonts w:ascii="Times New Roman" w:eastAsia="Times New Roman" w:hAnsi="Times New Roman" w:cs="Times New Roman"/>
          <w:b/>
          <w:sz w:val="24"/>
          <w:szCs w:val="24"/>
          <w:lang w:eastAsia="ru-RU"/>
        </w:rPr>
      </w:pPr>
    </w:p>
    <w:p w:rsidR="001F412B" w:rsidRPr="00FC0754" w:rsidRDefault="005F46AA"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В разд.</w:t>
      </w:r>
      <w:r w:rsidR="001F412B" w:rsidRPr="00FC0754">
        <w:rPr>
          <w:rFonts w:ascii="Times New Roman" w:eastAsia="Times New Roman" w:hAnsi="Times New Roman" w:cs="Times New Roman"/>
          <w:sz w:val="24"/>
          <w:szCs w:val="24"/>
          <w:lang w:eastAsia="ru-RU"/>
        </w:rPr>
        <w:t xml:space="preserve"> 3</w:t>
      </w:r>
      <w:r w:rsidRPr="00FC0754">
        <w:rPr>
          <w:rFonts w:ascii="Times New Roman" w:eastAsia="Times New Roman" w:hAnsi="Times New Roman" w:cs="Times New Roman"/>
          <w:sz w:val="24"/>
          <w:szCs w:val="24"/>
          <w:lang w:eastAsia="ru-RU"/>
        </w:rPr>
        <w:t xml:space="preserve">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 xml:space="preserve"> содержится информация для данно</w:t>
      </w:r>
      <w:r w:rsidR="006A265C" w:rsidRPr="00FC0754">
        <w:rPr>
          <w:rFonts w:ascii="Times New Roman" w:eastAsia="Times New Roman" w:hAnsi="Times New Roman" w:cs="Times New Roman"/>
          <w:sz w:val="24"/>
          <w:szCs w:val="24"/>
          <w:lang w:eastAsia="ru-RU"/>
        </w:rPr>
        <w:t>го конкретного открытого конкурса</w:t>
      </w:r>
      <w:r w:rsidR="001F412B" w:rsidRPr="00FC0754">
        <w:rPr>
          <w:rFonts w:ascii="Times New Roman" w:eastAsia="Times New Roman" w:hAnsi="Times New Roman" w:cs="Times New Roman"/>
          <w:sz w:val="24"/>
          <w:szCs w:val="24"/>
          <w:lang w:eastAsia="ru-RU"/>
        </w:rPr>
        <w:t xml:space="preserve">, которая уточняет, разъясняет и дополняет </w:t>
      </w:r>
      <w:r w:rsidRPr="00FC0754">
        <w:rPr>
          <w:rFonts w:ascii="Times New Roman" w:eastAsia="Times New Roman" w:hAnsi="Times New Roman" w:cs="Times New Roman"/>
          <w:sz w:val="24"/>
          <w:szCs w:val="24"/>
          <w:lang w:eastAsia="ru-RU"/>
        </w:rPr>
        <w:t>положения разд.</w:t>
      </w:r>
      <w:r w:rsidR="001F412B" w:rsidRPr="00FC0754">
        <w:rPr>
          <w:rFonts w:ascii="Times New Roman" w:eastAsia="Times New Roman" w:hAnsi="Times New Roman" w:cs="Times New Roman"/>
          <w:sz w:val="24"/>
          <w:szCs w:val="24"/>
          <w:lang w:eastAsia="ru-RU"/>
        </w:rPr>
        <w:t xml:space="preserve"> 2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w:t>
      </w:r>
    </w:p>
    <w:p w:rsidR="004C1873" w:rsidRPr="00FC0754" w:rsidRDefault="001F412B"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При возникновении противоре</w:t>
      </w:r>
      <w:r w:rsidR="005F46AA" w:rsidRPr="00FC0754">
        <w:rPr>
          <w:rFonts w:ascii="Times New Roman" w:eastAsia="Times New Roman" w:hAnsi="Times New Roman" w:cs="Times New Roman"/>
          <w:sz w:val="24"/>
          <w:szCs w:val="24"/>
          <w:lang w:eastAsia="ru-RU"/>
        </w:rPr>
        <w:t>чия между положениями разд.</w:t>
      </w:r>
      <w:r w:rsidRPr="00FC0754">
        <w:rPr>
          <w:rFonts w:ascii="Times New Roman" w:eastAsia="Times New Roman" w:hAnsi="Times New Roman" w:cs="Times New Roman"/>
          <w:sz w:val="24"/>
          <w:szCs w:val="24"/>
          <w:lang w:eastAsia="ru-RU"/>
        </w:rPr>
        <w:t xml:space="preserve"> 2 </w:t>
      </w:r>
      <w:r w:rsidR="005F46AA" w:rsidRPr="00FC0754">
        <w:rPr>
          <w:rFonts w:ascii="Times New Roman" w:eastAsia="Times New Roman" w:hAnsi="Times New Roman" w:cs="Times New Roman"/>
          <w:sz w:val="24"/>
          <w:szCs w:val="24"/>
          <w:lang w:eastAsia="ru-RU"/>
        </w:rPr>
        <w:t xml:space="preserve">и разд. 3 </w:t>
      </w:r>
      <w:r w:rsidR="006A265C" w:rsidRPr="00FC0754">
        <w:rPr>
          <w:rFonts w:ascii="Times New Roman" w:eastAsia="Times New Roman" w:hAnsi="Times New Roman" w:cs="Times New Roman"/>
          <w:sz w:val="24"/>
          <w:szCs w:val="24"/>
          <w:lang w:eastAsia="ru-RU"/>
        </w:rPr>
        <w:t>настоящей конкурсной документации</w:t>
      </w:r>
      <w:r w:rsidR="005F46AA" w:rsidRPr="00FC0754">
        <w:rPr>
          <w:rFonts w:ascii="Times New Roman" w:eastAsia="Times New Roman" w:hAnsi="Times New Roman" w:cs="Times New Roman"/>
          <w:sz w:val="24"/>
          <w:szCs w:val="24"/>
          <w:lang w:eastAsia="ru-RU"/>
        </w:rPr>
        <w:t xml:space="preserve"> </w:t>
      </w:r>
      <w:r w:rsidRPr="00FC0754">
        <w:rPr>
          <w:rFonts w:ascii="Times New Roman" w:eastAsia="Times New Roman" w:hAnsi="Times New Roman" w:cs="Times New Roman"/>
          <w:sz w:val="24"/>
          <w:szCs w:val="24"/>
          <w:lang w:eastAsia="ru-RU"/>
        </w:rPr>
        <w:t>п</w:t>
      </w:r>
      <w:r w:rsidR="005F46AA" w:rsidRPr="00FC0754">
        <w:rPr>
          <w:rFonts w:ascii="Times New Roman" w:eastAsia="Times New Roman" w:hAnsi="Times New Roman" w:cs="Times New Roman"/>
          <w:sz w:val="24"/>
          <w:szCs w:val="24"/>
          <w:lang w:eastAsia="ru-RU"/>
        </w:rPr>
        <w:t>рименяются положения разд.</w:t>
      </w:r>
      <w:bookmarkStart w:id="34" w:name="_Toc385949628"/>
      <w:bookmarkStart w:id="35" w:name="_Toc467677217"/>
      <w:r w:rsidR="005F46AA" w:rsidRPr="00FC0754">
        <w:rPr>
          <w:rFonts w:ascii="Times New Roman" w:eastAsia="Times New Roman" w:hAnsi="Times New Roman" w:cs="Times New Roman"/>
          <w:sz w:val="24"/>
          <w:szCs w:val="24"/>
          <w:lang w:eastAsia="ru-RU"/>
        </w:rPr>
        <w:t xml:space="preserve"> 3</w:t>
      </w:r>
      <w:r w:rsidR="004C1873" w:rsidRPr="00FC0754">
        <w:rPr>
          <w:rFonts w:ascii="Times New Roman" w:eastAsia="Times New Roman" w:hAnsi="Times New Roman" w:cs="Times New Roman"/>
          <w:sz w:val="24"/>
          <w:szCs w:val="24"/>
          <w:lang w:eastAsia="ru-RU"/>
        </w:rPr>
        <w:t>.</w:t>
      </w:r>
    </w:p>
    <w:p w:rsidR="006A265C" w:rsidRPr="00FC0754" w:rsidRDefault="006A265C" w:rsidP="004C1873">
      <w:pPr>
        <w:spacing w:after="0" w:line="240" w:lineRule="auto"/>
        <w:ind w:firstLine="709"/>
        <w:jc w:val="both"/>
        <w:rPr>
          <w:rFonts w:ascii="Times New Roman" w:eastAsia="Times New Roman" w:hAnsi="Times New Roman" w:cs="Times New Roman"/>
          <w:sz w:val="24"/>
          <w:szCs w:val="24"/>
          <w:lang w:eastAsia="ru-RU"/>
        </w:rPr>
      </w:pPr>
    </w:p>
    <w:p w:rsidR="001F412B" w:rsidRPr="00FC0754" w:rsidRDefault="00E878A2" w:rsidP="004C1873">
      <w:pPr>
        <w:pStyle w:val="2"/>
        <w:spacing w:before="0" w:line="240" w:lineRule="auto"/>
        <w:jc w:val="center"/>
        <w:rPr>
          <w:rFonts w:ascii="Times New Roman" w:eastAsia="Times New Roman" w:hAnsi="Times New Roman" w:cs="Times New Roman"/>
          <w:color w:val="auto"/>
          <w:kern w:val="28"/>
          <w:sz w:val="24"/>
          <w:szCs w:val="24"/>
        </w:rPr>
      </w:pPr>
      <w:bookmarkStart w:id="36" w:name="_Toc96953992"/>
      <w:r w:rsidRPr="00FC0754">
        <w:rPr>
          <w:rFonts w:ascii="Times New Roman" w:eastAsia="Times New Roman" w:hAnsi="Times New Roman" w:cs="Times New Roman"/>
          <w:color w:val="auto"/>
          <w:sz w:val="24"/>
          <w:szCs w:val="24"/>
        </w:rPr>
        <w:t>Подраздел 1. Информация о З</w:t>
      </w:r>
      <w:r w:rsidR="001F412B" w:rsidRPr="00FC0754">
        <w:rPr>
          <w:rFonts w:ascii="Times New Roman" w:eastAsia="Times New Roman" w:hAnsi="Times New Roman" w:cs="Times New Roman"/>
          <w:color w:val="auto"/>
          <w:sz w:val="24"/>
          <w:szCs w:val="24"/>
        </w:rPr>
        <w:t>аказчике</w:t>
      </w:r>
      <w:bookmarkEnd w:id="34"/>
      <w:bookmarkEnd w:id="35"/>
      <w:bookmarkEnd w:id="36"/>
    </w:p>
    <w:p w:rsidR="0016012A" w:rsidRPr="00FC0754" w:rsidRDefault="0016012A" w:rsidP="004C1873">
      <w:pPr>
        <w:spacing w:after="0" w:line="240" w:lineRule="auto"/>
        <w:ind w:firstLine="709"/>
        <w:jc w:val="both"/>
        <w:rPr>
          <w:rFonts w:ascii="Times New Roman" w:eastAsia="Times New Roman" w:hAnsi="Times New Roman" w:cs="Times New Roman"/>
          <w:b/>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1.1.</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Заказчика:</w:t>
            </w:r>
          </w:p>
        </w:tc>
        <w:tc>
          <w:tcPr>
            <w:tcW w:w="5493" w:type="dxa"/>
          </w:tcPr>
          <w:p w:rsidR="0016012A" w:rsidRPr="00FC0754" w:rsidRDefault="00EA4422" w:rsidP="00C837E7">
            <w:pPr>
              <w:rPr>
                <w:rFonts w:ascii="Times New Roman" w:eastAsia="Times New Roman" w:hAnsi="Times New Roman" w:cs="Times New Roman"/>
                <w:kern w:val="28"/>
                <w:sz w:val="24"/>
                <w:szCs w:val="24"/>
                <w:lang w:eastAsia="ru-RU"/>
              </w:rPr>
            </w:pPr>
            <w:r w:rsidRPr="00EA4422">
              <w:rPr>
                <w:rFonts w:ascii="Times New Roman" w:eastAsia="Times New Roman" w:hAnsi="Times New Roman" w:cs="Times New Roman"/>
                <w:kern w:val="28"/>
                <w:sz w:val="24"/>
                <w:szCs w:val="24"/>
                <w:lang w:eastAsia="ru-RU"/>
              </w:rPr>
              <w:t xml:space="preserve">Автономная некоммерческая организация «Красноярский краевой центр развития бизнеса </w:t>
            </w:r>
            <w:r w:rsidRPr="00EA4422">
              <w:rPr>
                <w:rFonts w:ascii="Times New Roman" w:eastAsia="Times New Roman" w:hAnsi="Times New Roman" w:cs="Times New Roman"/>
                <w:kern w:val="28"/>
                <w:sz w:val="24"/>
                <w:szCs w:val="24"/>
                <w:lang w:eastAsia="ru-RU"/>
              </w:rPr>
              <w:br/>
              <w:t xml:space="preserve">и </w:t>
            </w:r>
            <w:proofErr w:type="spellStart"/>
            <w:r w:rsidRPr="00EA4422">
              <w:rPr>
                <w:rFonts w:ascii="Times New Roman" w:eastAsia="Times New Roman" w:hAnsi="Times New Roman" w:cs="Times New Roman"/>
                <w:kern w:val="28"/>
                <w:sz w:val="24"/>
                <w:szCs w:val="24"/>
                <w:lang w:eastAsia="ru-RU"/>
              </w:rPr>
              <w:t>микрокредитная</w:t>
            </w:r>
            <w:proofErr w:type="spellEnd"/>
            <w:r w:rsidRPr="00EA4422">
              <w:rPr>
                <w:rFonts w:ascii="Times New Roman" w:eastAsia="Times New Roman" w:hAnsi="Times New Roman" w:cs="Times New Roman"/>
                <w:kern w:val="28"/>
                <w:sz w:val="24"/>
                <w:szCs w:val="24"/>
                <w:lang w:eastAsia="ru-RU"/>
              </w:rPr>
              <w:t xml:space="preserve"> компания»</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1.2.</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нахождения:</w:t>
            </w:r>
          </w:p>
        </w:tc>
        <w:tc>
          <w:tcPr>
            <w:tcW w:w="5493" w:type="dxa"/>
          </w:tcPr>
          <w:p w:rsidR="0016012A" w:rsidRPr="00FC0754" w:rsidRDefault="00DC003D" w:rsidP="00585935">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w:t>
            </w:r>
            <w:r w:rsidR="00585935">
              <w:rPr>
                <w:rFonts w:ascii="Times New Roman" w:eastAsia="Times New Roman" w:hAnsi="Times New Roman" w:cs="Times New Roman"/>
                <w:kern w:val="28"/>
                <w:sz w:val="24"/>
                <w:szCs w:val="24"/>
                <w:lang w:eastAsia="ru-RU"/>
              </w:rPr>
              <w:t>16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585935">
              <w:rPr>
                <w:rFonts w:ascii="Times New Roman" w:eastAsia="Times New Roman" w:hAnsi="Times New Roman" w:cs="Times New Roman"/>
                <w:kern w:val="28"/>
                <w:sz w:val="24"/>
                <w:szCs w:val="24"/>
                <w:lang w:eastAsia="ru-RU"/>
              </w:rPr>
              <w:t>з</w:t>
            </w:r>
            <w:r w:rsidRPr="00782C27">
              <w:rPr>
                <w:rFonts w:ascii="Times New Roman" w:eastAsia="Times New Roman" w:hAnsi="Times New Roman" w:cs="Times New Roman"/>
                <w:kern w:val="28"/>
                <w:sz w:val="24"/>
                <w:szCs w:val="24"/>
                <w:lang w:eastAsia="ru-RU"/>
              </w:rPr>
              <w:t>д</w:t>
            </w:r>
            <w:proofErr w:type="spellEnd"/>
            <w:r w:rsidRPr="00782C27">
              <w:rPr>
                <w:rFonts w:ascii="Times New Roman" w:eastAsia="Times New Roman" w:hAnsi="Times New Roman" w:cs="Times New Roman"/>
                <w:kern w:val="28"/>
                <w:sz w:val="24"/>
                <w:szCs w:val="24"/>
                <w:lang w:eastAsia="ru-RU"/>
              </w:rPr>
              <w:t xml:space="preserve">. 2, </w:t>
            </w:r>
            <w:proofErr w:type="spellStart"/>
            <w:r w:rsidRPr="00782C27">
              <w:rPr>
                <w:rFonts w:ascii="Times New Roman" w:eastAsia="Times New Roman" w:hAnsi="Times New Roman" w:cs="Times New Roman"/>
                <w:kern w:val="28"/>
                <w:sz w:val="24"/>
                <w:szCs w:val="24"/>
                <w:lang w:eastAsia="ru-RU"/>
              </w:rPr>
              <w:t>пом</w:t>
            </w:r>
            <w:r w:rsidR="00585935">
              <w:rPr>
                <w:rFonts w:ascii="Times New Roman" w:eastAsia="Times New Roman" w:hAnsi="Times New Roman" w:cs="Times New Roman"/>
                <w:kern w:val="28"/>
                <w:sz w:val="24"/>
                <w:szCs w:val="24"/>
                <w:lang w:eastAsia="ru-RU"/>
              </w:rPr>
              <w:t>ещ</w:t>
            </w:r>
            <w:proofErr w:type="spellEnd"/>
            <w:r w:rsidRPr="00782C27">
              <w:rPr>
                <w:rFonts w:ascii="Times New Roman" w:eastAsia="Times New Roman" w:hAnsi="Times New Roman" w:cs="Times New Roman"/>
                <w:kern w:val="28"/>
                <w:sz w:val="24"/>
                <w:szCs w:val="24"/>
                <w:lang w:eastAsia="ru-RU"/>
              </w:rPr>
              <w:t>. 4</w:t>
            </w:r>
            <w:r w:rsidR="00585935">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1.3.</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Почтовый адрес:</w:t>
            </w:r>
          </w:p>
        </w:tc>
        <w:tc>
          <w:tcPr>
            <w:tcW w:w="5493" w:type="dxa"/>
          </w:tcPr>
          <w:p w:rsidR="0016012A" w:rsidRPr="00FC0754" w:rsidRDefault="00DC003D" w:rsidP="00EA4422">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66001</w:t>
            </w:r>
            <w:r w:rsidR="00585935">
              <w:rPr>
                <w:rFonts w:ascii="Times New Roman" w:eastAsia="Times New Roman" w:hAnsi="Times New Roman" w:cs="Times New Roman"/>
                <w:kern w:val="28"/>
                <w:sz w:val="24"/>
                <w:szCs w:val="24"/>
                <w:lang w:eastAsia="ru-RU"/>
              </w:rPr>
              <w:t>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3F7E09">
              <w:rPr>
                <w:rFonts w:ascii="Times New Roman" w:eastAsia="Times New Roman" w:hAnsi="Times New Roman" w:cs="Times New Roman"/>
                <w:kern w:val="28"/>
                <w:sz w:val="24"/>
                <w:szCs w:val="24"/>
                <w:lang w:eastAsia="ru-RU"/>
              </w:rPr>
              <w:t>з</w:t>
            </w:r>
            <w:r w:rsidR="003F7E09" w:rsidRPr="00782C27">
              <w:rPr>
                <w:rFonts w:ascii="Times New Roman" w:eastAsia="Times New Roman" w:hAnsi="Times New Roman" w:cs="Times New Roman"/>
                <w:kern w:val="28"/>
                <w:sz w:val="24"/>
                <w:szCs w:val="24"/>
                <w:lang w:eastAsia="ru-RU"/>
              </w:rPr>
              <w:t>д</w:t>
            </w:r>
            <w:proofErr w:type="spellEnd"/>
            <w:r w:rsidR="003F7E09" w:rsidRPr="00782C27">
              <w:rPr>
                <w:rFonts w:ascii="Times New Roman" w:eastAsia="Times New Roman" w:hAnsi="Times New Roman" w:cs="Times New Roman"/>
                <w:kern w:val="28"/>
                <w:sz w:val="24"/>
                <w:szCs w:val="24"/>
                <w:lang w:eastAsia="ru-RU"/>
              </w:rPr>
              <w:t xml:space="preserve">. 2, </w:t>
            </w:r>
            <w:proofErr w:type="spellStart"/>
            <w:r w:rsidR="003F7E09" w:rsidRPr="00782C27">
              <w:rPr>
                <w:rFonts w:ascii="Times New Roman" w:eastAsia="Times New Roman" w:hAnsi="Times New Roman" w:cs="Times New Roman"/>
                <w:kern w:val="28"/>
                <w:sz w:val="24"/>
                <w:szCs w:val="24"/>
                <w:lang w:eastAsia="ru-RU"/>
              </w:rPr>
              <w:t>пом</w:t>
            </w:r>
            <w:r w:rsidR="003F7E09">
              <w:rPr>
                <w:rFonts w:ascii="Times New Roman" w:eastAsia="Times New Roman" w:hAnsi="Times New Roman" w:cs="Times New Roman"/>
                <w:kern w:val="28"/>
                <w:sz w:val="24"/>
                <w:szCs w:val="24"/>
                <w:lang w:eastAsia="ru-RU"/>
              </w:rPr>
              <w:t>ещ</w:t>
            </w:r>
            <w:proofErr w:type="spellEnd"/>
            <w:r w:rsidR="003F7E09" w:rsidRPr="00782C27">
              <w:rPr>
                <w:rFonts w:ascii="Times New Roman" w:eastAsia="Times New Roman" w:hAnsi="Times New Roman" w:cs="Times New Roman"/>
                <w:kern w:val="28"/>
                <w:sz w:val="24"/>
                <w:szCs w:val="24"/>
                <w:lang w:eastAsia="ru-RU"/>
              </w:rPr>
              <w:t>. 4</w:t>
            </w:r>
            <w:r w:rsidR="003F7E09">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1.4.</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Адрес электронной почты:</w:t>
            </w:r>
          </w:p>
        </w:tc>
        <w:tc>
          <w:tcPr>
            <w:tcW w:w="5493" w:type="dxa"/>
          </w:tcPr>
          <w:p w:rsidR="0016012A" w:rsidRPr="00FC0754" w:rsidRDefault="00585935" w:rsidP="00140E3B">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val="en-US" w:eastAsia="ru-RU"/>
              </w:rPr>
              <w:t>mb-</w:t>
            </w:r>
            <w:r w:rsidR="00EA4422" w:rsidRPr="00EA4422">
              <w:rPr>
                <w:rFonts w:ascii="Times New Roman" w:eastAsia="Times New Roman" w:hAnsi="Times New Roman" w:cs="Times New Roman"/>
                <w:kern w:val="28"/>
                <w:sz w:val="24"/>
                <w:szCs w:val="24"/>
                <w:lang w:val="en-US" w:eastAsia="ru-RU"/>
              </w:rPr>
              <w:t>info@mb24.ru</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1.5.</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Контактные телефоны:</w:t>
            </w:r>
          </w:p>
        </w:tc>
        <w:tc>
          <w:tcPr>
            <w:tcW w:w="5493" w:type="dxa"/>
          </w:tcPr>
          <w:p w:rsidR="0016012A" w:rsidRPr="00FC0754" w:rsidRDefault="00CA0FD4" w:rsidP="0058593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val="en-US" w:eastAsia="ru-RU"/>
              </w:rPr>
              <w:t>8 (391) 2</w:t>
            </w:r>
            <w:r w:rsidR="00585935">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val="en-US" w:eastAsia="ru-RU"/>
              </w:rPr>
              <w:t>5-44-32</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1.6.</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Ответственное лицо (ФИО, адрес электронной почты, контактный телефон)</w:t>
            </w:r>
            <w:r w:rsidR="00535EB7" w:rsidRPr="00FC0754">
              <w:rPr>
                <w:rFonts w:ascii="Times New Roman" w:eastAsia="Times New Roman" w:hAnsi="Times New Roman" w:cs="Times New Roman"/>
                <w:kern w:val="28"/>
                <w:sz w:val="24"/>
                <w:szCs w:val="24"/>
                <w:lang w:eastAsia="ru-RU"/>
              </w:rPr>
              <w:t>:</w:t>
            </w:r>
          </w:p>
        </w:tc>
        <w:tc>
          <w:tcPr>
            <w:tcW w:w="5493" w:type="dxa"/>
          </w:tcPr>
          <w:p w:rsidR="00B0635E" w:rsidRDefault="00B0635E" w:rsidP="00EA4422">
            <w:pPr>
              <w:rPr>
                <w:rFonts w:ascii="Times New Roman" w:hAnsi="Times New Roman" w:cs="Times New Roman"/>
                <w:sz w:val="26"/>
                <w:szCs w:val="26"/>
              </w:rPr>
            </w:pPr>
            <w:r w:rsidRPr="00B0635E">
              <w:rPr>
                <w:rFonts w:ascii="Times New Roman" w:hAnsi="Times New Roman" w:cs="Times New Roman"/>
                <w:sz w:val="26"/>
                <w:szCs w:val="26"/>
              </w:rPr>
              <w:t xml:space="preserve">Казакова Диана Валерьевна </w:t>
            </w:r>
          </w:p>
          <w:p w:rsidR="003F7E09" w:rsidRPr="003F7E09" w:rsidRDefault="00B0635E" w:rsidP="00B0635E">
            <w:pPr>
              <w:rPr>
                <w:rFonts w:ascii="Times New Roman" w:hAnsi="Times New Roman" w:cs="Times New Roman"/>
                <w:sz w:val="26"/>
                <w:szCs w:val="26"/>
              </w:rPr>
            </w:pPr>
            <w:r w:rsidRPr="00B0635E">
              <w:rPr>
                <w:rFonts w:ascii="Times New Roman" w:hAnsi="Times New Roman" w:cs="Times New Roman"/>
                <w:sz w:val="26"/>
                <w:szCs w:val="26"/>
              </w:rPr>
              <w:t xml:space="preserve">kazakova@mb24.ru  </w:t>
            </w:r>
            <w:r>
              <w:rPr>
                <w:rFonts w:ascii="Times New Roman" w:hAnsi="Times New Roman" w:cs="Times New Roman"/>
                <w:sz w:val="26"/>
                <w:szCs w:val="26"/>
              </w:rPr>
              <w:br/>
            </w:r>
            <w:r w:rsidR="00585935" w:rsidRPr="00B0635E">
              <w:rPr>
                <w:rFonts w:ascii="Times New Roman" w:hAnsi="Times New Roman" w:cs="Times New Roman"/>
                <w:sz w:val="26"/>
                <w:szCs w:val="26"/>
              </w:rPr>
              <w:t>Тел. +7(391)205-44-32 доб. 0</w:t>
            </w:r>
            <w:r w:rsidRPr="00B0635E">
              <w:rPr>
                <w:rFonts w:ascii="Times New Roman" w:hAnsi="Times New Roman" w:cs="Times New Roman"/>
                <w:sz w:val="26"/>
                <w:szCs w:val="26"/>
              </w:rPr>
              <w:t>2</w:t>
            </w:r>
            <w:r w:rsidR="00585935" w:rsidRPr="00B0635E">
              <w:rPr>
                <w:rFonts w:ascii="Times New Roman" w:hAnsi="Times New Roman" w:cs="Times New Roman"/>
                <w:sz w:val="26"/>
                <w:szCs w:val="26"/>
              </w:rPr>
              <w:t>9</w:t>
            </w:r>
          </w:p>
        </w:tc>
      </w:tr>
    </w:tbl>
    <w:p w:rsidR="0016012A" w:rsidRPr="00FC0754" w:rsidRDefault="0016012A" w:rsidP="00140E3B">
      <w:pPr>
        <w:spacing w:after="0" w:line="240" w:lineRule="auto"/>
        <w:rPr>
          <w:rFonts w:ascii="Times New Roman" w:eastAsia="Times New Roman" w:hAnsi="Times New Roman" w:cs="Times New Roman"/>
          <w:b/>
          <w:kern w:val="28"/>
          <w:sz w:val="24"/>
          <w:szCs w:val="24"/>
          <w:lang w:eastAsia="ru-RU"/>
        </w:rPr>
      </w:pPr>
    </w:p>
    <w:p w:rsidR="001F412B" w:rsidRPr="00FC0754" w:rsidRDefault="00027307" w:rsidP="004C1873">
      <w:pPr>
        <w:pStyle w:val="2"/>
        <w:spacing w:before="0" w:line="240" w:lineRule="auto"/>
        <w:jc w:val="center"/>
        <w:rPr>
          <w:rFonts w:ascii="Times New Roman" w:eastAsia="Times New Roman" w:hAnsi="Times New Roman" w:cs="Times New Roman"/>
          <w:color w:val="auto"/>
          <w:sz w:val="24"/>
          <w:szCs w:val="24"/>
        </w:rPr>
      </w:pPr>
      <w:bookmarkStart w:id="37" w:name="_Toc385949629"/>
      <w:bookmarkStart w:id="38" w:name="_Toc467677218"/>
      <w:bookmarkStart w:id="39" w:name="_Toc96953993"/>
      <w:r w:rsidRPr="00FC0754">
        <w:rPr>
          <w:rFonts w:ascii="Times New Roman" w:eastAsia="Times New Roman" w:hAnsi="Times New Roman" w:cs="Times New Roman"/>
          <w:color w:val="auto"/>
          <w:sz w:val="24"/>
          <w:szCs w:val="24"/>
        </w:rPr>
        <w:t xml:space="preserve">Подраздел 2. </w:t>
      </w:r>
      <w:r w:rsidR="001F412B" w:rsidRPr="00FC0754">
        <w:rPr>
          <w:rFonts w:ascii="Times New Roman" w:eastAsia="Times New Roman" w:hAnsi="Times New Roman" w:cs="Times New Roman"/>
          <w:color w:val="auto"/>
          <w:sz w:val="24"/>
          <w:szCs w:val="24"/>
        </w:rPr>
        <w:t>Информация об осуществлении закупки</w:t>
      </w:r>
      <w:bookmarkEnd w:id="37"/>
      <w:bookmarkEnd w:id="38"/>
      <w:bookmarkEnd w:id="39"/>
    </w:p>
    <w:p w:rsidR="0016012A" w:rsidRPr="00FC0754" w:rsidRDefault="0016012A" w:rsidP="004C1873">
      <w:pPr>
        <w:pStyle w:val="2"/>
        <w:spacing w:before="0" w:line="240" w:lineRule="auto"/>
        <w:jc w:val="center"/>
        <w:rPr>
          <w:rFonts w:ascii="Times New Roman" w:eastAsia="Times New Roman" w:hAnsi="Times New Roman" w:cs="Times New Roman"/>
          <w:color w:val="auto"/>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3253D8" w:rsidP="0016012A">
            <w:pPr>
              <w:rPr>
                <w:rFonts w:ascii="Times New Roman" w:eastAsia="Times New Roman" w:hAnsi="Times New Roman" w:cs="Times New Roman"/>
                <w:kern w:val="28"/>
                <w:sz w:val="24"/>
                <w:szCs w:val="24"/>
                <w:lang w:val="en-US" w:eastAsia="ru-RU"/>
              </w:rPr>
            </w:pPr>
            <w:r w:rsidRPr="00FC0754">
              <w:rPr>
                <w:rFonts w:ascii="Times New Roman" w:eastAsia="Times New Roman" w:hAnsi="Times New Roman" w:cs="Times New Roman"/>
                <w:kern w:val="28"/>
                <w:sz w:val="24"/>
                <w:szCs w:val="24"/>
                <w:lang w:val="en-US" w:eastAsia="ru-RU"/>
              </w:rPr>
              <w:t>2.1.</w:t>
            </w:r>
          </w:p>
        </w:tc>
        <w:tc>
          <w:tcPr>
            <w:tcW w:w="3260" w:type="dxa"/>
          </w:tcPr>
          <w:p w:rsidR="0016012A" w:rsidRPr="00FC0754" w:rsidRDefault="003253D8"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Способ определения поставщика (исполнителя, подрядчика)</w:t>
            </w:r>
            <w:r w:rsidR="00535EB7" w:rsidRPr="00FC0754">
              <w:rPr>
                <w:rFonts w:ascii="Times New Roman" w:eastAsia="Times New Roman" w:hAnsi="Times New Roman" w:cs="Times New Roman"/>
                <w:kern w:val="28"/>
                <w:sz w:val="24"/>
                <w:szCs w:val="24"/>
                <w:lang w:eastAsia="ru-RU"/>
              </w:rPr>
              <w:t>:</w:t>
            </w:r>
          </w:p>
        </w:tc>
        <w:tc>
          <w:tcPr>
            <w:tcW w:w="5493" w:type="dxa"/>
          </w:tcPr>
          <w:p w:rsidR="00B770BD" w:rsidRPr="00FC0754" w:rsidRDefault="00B770BD" w:rsidP="00B770B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w:t>
            </w:r>
          </w:p>
          <w:p w:rsidR="003253D8" w:rsidRPr="00FC0754" w:rsidRDefault="00B770BD" w:rsidP="0050499B">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 xml:space="preserve">Проводится в соответствии </w:t>
            </w:r>
            <w:r w:rsidR="0050499B">
              <w:rPr>
                <w:rFonts w:ascii="Times New Roman" w:eastAsia="Times New Roman" w:hAnsi="Times New Roman" w:cs="Times New Roman"/>
                <w:kern w:val="28"/>
                <w:sz w:val="24"/>
                <w:szCs w:val="24"/>
                <w:lang w:eastAsia="ru-RU"/>
              </w:rPr>
              <w:t xml:space="preserve">с </w:t>
            </w:r>
            <w:r w:rsidRPr="00FC0754">
              <w:rPr>
                <w:rFonts w:ascii="Times New Roman" w:eastAsia="Times New Roman" w:hAnsi="Times New Roman" w:cs="Times New Roman"/>
                <w:kern w:val="28"/>
                <w:sz w:val="24"/>
                <w:szCs w:val="24"/>
                <w:lang w:eastAsia="ru-RU"/>
              </w:rPr>
              <w:t xml:space="preserve">Положением о закупке товаров, работ, услуг </w:t>
            </w:r>
            <w:r w:rsidR="0050499B" w:rsidRPr="0050499B">
              <w:rPr>
                <w:rFonts w:ascii="Times New Roman" w:eastAsia="Times New Roman" w:hAnsi="Times New Roman" w:cs="Times New Roman"/>
                <w:kern w:val="28"/>
                <w:sz w:val="24"/>
                <w:szCs w:val="24"/>
                <w:lang w:eastAsia="ru-RU"/>
              </w:rPr>
              <w:t>АНО «ККЦРБ МКК»</w:t>
            </w:r>
            <w:r w:rsidRPr="00FC0754">
              <w:rPr>
                <w:rFonts w:ascii="Times New Roman" w:eastAsia="Times New Roman" w:hAnsi="Times New Roman" w:cs="Times New Roman"/>
                <w:kern w:val="28"/>
                <w:sz w:val="24"/>
                <w:szCs w:val="24"/>
                <w:lang w:eastAsia="ru-RU"/>
              </w:rPr>
              <w:t xml:space="preserve">, утвержденным </w:t>
            </w:r>
            <w:r w:rsidR="0050499B">
              <w:rPr>
                <w:rFonts w:ascii="Times New Roman" w:eastAsia="Times New Roman" w:hAnsi="Times New Roman" w:cs="Times New Roman"/>
                <w:kern w:val="28"/>
                <w:sz w:val="24"/>
                <w:szCs w:val="24"/>
                <w:lang w:eastAsia="ru-RU"/>
              </w:rPr>
              <w:t>Приказом</w:t>
            </w:r>
            <w:r w:rsidR="00A967AC">
              <w:rPr>
                <w:rFonts w:ascii="Times New Roman" w:eastAsia="Times New Roman" w:hAnsi="Times New Roman" w:cs="Times New Roman"/>
                <w:kern w:val="28"/>
                <w:sz w:val="24"/>
                <w:szCs w:val="24"/>
                <w:lang w:eastAsia="ru-RU"/>
              </w:rPr>
              <w:t xml:space="preserve"> генерального директора </w:t>
            </w:r>
            <w:r w:rsidR="0050499B">
              <w:rPr>
                <w:rFonts w:ascii="Times New Roman" w:eastAsia="Times New Roman" w:hAnsi="Times New Roman" w:cs="Times New Roman"/>
                <w:kern w:val="28"/>
                <w:sz w:val="24"/>
                <w:szCs w:val="24"/>
                <w:lang w:eastAsia="ru-RU"/>
              </w:rPr>
              <w:t>№ 46-пр</w:t>
            </w:r>
            <w:r w:rsidR="00C837E7">
              <w:rPr>
                <w:rFonts w:ascii="Times New Roman" w:eastAsia="Times New Roman" w:hAnsi="Times New Roman" w:cs="Times New Roman"/>
                <w:kern w:val="28"/>
                <w:sz w:val="24"/>
                <w:szCs w:val="24"/>
                <w:lang w:eastAsia="ru-RU"/>
              </w:rPr>
              <w:t xml:space="preserve"> от </w:t>
            </w:r>
            <w:r w:rsidR="0050499B">
              <w:rPr>
                <w:rFonts w:ascii="Times New Roman" w:eastAsia="Times New Roman" w:hAnsi="Times New Roman" w:cs="Times New Roman"/>
                <w:kern w:val="28"/>
                <w:sz w:val="24"/>
                <w:szCs w:val="24"/>
                <w:lang w:eastAsia="ru-RU"/>
              </w:rPr>
              <w:t>17</w:t>
            </w:r>
            <w:r w:rsidR="00367E7C" w:rsidRPr="00367E7C">
              <w:rPr>
                <w:rFonts w:ascii="Times New Roman" w:eastAsia="Times New Roman" w:hAnsi="Times New Roman" w:cs="Times New Roman"/>
                <w:kern w:val="28"/>
                <w:sz w:val="24"/>
                <w:szCs w:val="24"/>
                <w:lang w:eastAsia="ru-RU"/>
              </w:rPr>
              <w:t>.</w:t>
            </w:r>
            <w:r w:rsidR="0050499B">
              <w:rPr>
                <w:rFonts w:ascii="Times New Roman" w:eastAsia="Times New Roman" w:hAnsi="Times New Roman" w:cs="Times New Roman"/>
                <w:kern w:val="28"/>
                <w:sz w:val="24"/>
                <w:szCs w:val="24"/>
                <w:lang w:eastAsia="ru-RU"/>
              </w:rPr>
              <w:t>08.2021 г.</w:t>
            </w:r>
            <w:r w:rsidRPr="00FC0754">
              <w:rPr>
                <w:rFonts w:ascii="Times New Roman" w:eastAsia="Times New Roman" w:hAnsi="Times New Roman" w:cs="Times New Roman"/>
                <w:kern w:val="28"/>
                <w:sz w:val="24"/>
                <w:szCs w:val="24"/>
                <w:lang w:eastAsia="ru-RU"/>
              </w:rPr>
              <w:t>).</w:t>
            </w:r>
            <w:proofErr w:type="gramEnd"/>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Официальный сайт, на котором размещена </w:t>
            </w:r>
            <w:r w:rsidR="00970CF1" w:rsidRPr="00FC0754">
              <w:rPr>
                <w:rFonts w:ascii="Times New Roman" w:eastAsia="Times New Roman" w:hAnsi="Times New Roman" w:cs="Times New Roman"/>
                <w:kern w:val="28"/>
                <w:sz w:val="24"/>
                <w:szCs w:val="24"/>
                <w:lang w:eastAsia="ru-RU"/>
              </w:rPr>
              <w:t>документация об открытом конкурсе</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4C0A33" w:rsidRDefault="006B6B04" w:rsidP="0016012A">
            <w:pPr>
              <w:rPr>
                <w:rFonts w:ascii="Times New Roman" w:eastAsia="Times New Roman" w:hAnsi="Times New Roman" w:cs="Times New Roman"/>
                <w:kern w:val="28"/>
                <w:sz w:val="24"/>
                <w:szCs w:val="24"/>
                <w:lang w:eastAsia="ru-RU"/>
              </w:rPr>
            </w:pPr>
            <w:r w:rsidRPr="00585935">
              <w:rPr>
                <w:rFonts w:ascii="Times New Roman" w:eastAsia="Times New Roman" w:hAnsi="Times New Roman" w:cs="Times New Roman"/>
                <w:kern w:val="28"/>
                <w:sz w:val="24"/>
                <w:szCs w:val="24"/>
                <w:lang w:eastAsia="ru-RU"/>
              </w:rPr>
              <w:t>https://мойбизнес-24.рф</w:t>
            </w:r>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Специализированная организация (контактная информация)</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привлекается</w:t>
            </w:r>
            <w:r w:rsidR="00B61FAA" w:rsidRPr="00FC0754">
              <w:rPr>
                <w:rFonts w:ascii="Times New Roman" w:eastAsia="Times New Roman" w:hAnsi="Times New Roman" w:cs="Times New Roman"/>
                <w:kern w:val="28"/>
                <w:sz w:val="24"/>
                <w:szCs w:val="24"/>
                <w:lang w:eastAsia="ru-RU"/>
              </w:rPr>
              <w:t>.</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2.4.</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объекта закупки</w:t>
            </w:r>
          </w:p>
        </w:tc>
        <w:tc>
          <w:tcPr>
            <w:tcW w:w="5493" w:type="dxa"/>
          </w:tcPr>
          <w:p w:rsidR="006A265C" w:rsidRPr="00FC0754" w:rsidRDefault="006A265C" w:rsidP="0079087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 на право заклю</w:t>
            </w:r>
            <w:r w:rsidR="00627E2A">
              <w:rPr>
                <w:rFonts w:ascii="Times New Roman" w:eastAsia="Times New Roman" w:hAnsi="Times New Roman" w:cs="Times New Roman"/>
                <w:kern w:val="28"/>
                <w:sz w:val="24"/>
                <w:szCs w:val="24"/>
                <w:lang w:eastAsia="ru-RU"/>
              </w:rPr>
              <w:t xml:space="preserve">чения договора </w:t>
            </w:r>
            <w:r w:rsidR="00585935" w:rsidRPr="00585935">
              <w:rPr>
                <w:rFonts w:ascii="Times New Roman" w:eastAsia="Times New Roman" w:hAnsi="Times New Roman" w:cs="Times New Roman"/>
                <w:kern w:val="28"/>
                <w:sz w:val="24"/>
                <w:szCs w:val="24"/>
                <w:lang w:eastAsia="ru-RU"/>
              </w:rPr>
              <w:t xml:space="preserve">на оказание услуг по </w:t>
            </w:r>
            <w:r w:rsidR="00000CFD" w:rsidRPr="00000CFD">
              <w:rPr>
                <w:rFonts w:ascii="Times New Roman" w:eastAsia="Times New Roman" w:hAnsi="Times New Roman" w:cs="Times New Roman"/>
                <w:kern w:val="28"/>
                <w:sz w:val="24"/>
                <w:szCs w:val="24"/>
                <w:lang w:eastAsia="ru-RU"/>
              </w:rPr>
              <w:t>бронированию, оформлению и продаже авиабилетов, автобусных билетов и железнодорожных билетов в целях обеспечения деятельности центра "Мой бизнес"</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2.5.</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Описание объекта закупки</w:t>
            </w:r>
          </w:p>
        </w:tc>
        <w:tc>
          <w:tcPr>
            <w:tcW w:w="5493"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sidR="0019656A" w:rsidRPr="00FC0754">
              <w:rPr>
                <w:rFonts w:ascii="Times New Roman" w:eastAsia="Times New Roman" w:hAnsi="Times New Roman" w:cs="Times New Roman"/>
                <w:kern w:val="28"/>
                <w:sz w:val="24"/>
                <w:szCs w:val="24"/>
                <w:lang w:eastAsia="ru-RU"/>
              </w:rPr>
              <w:t xml:space="preserve"> (разд. 5 настоящей конкурсной документации)</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2.6</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Предмет договора:</w:t>
            </w:r>
          </w:p>
        </w:tc>
        <w:tc>
          <w:tcPr>
            <w:tcW w:w="5493" w:type="dxa"/>
          </w:tcPr>
          <w:p w:rsidR="0016012A" w:rsidRPr="00FC0754" w:rsidRDefault="00220259" w:rsidP="00790877">
            <w:pPr>
              <w:rPr>
                <w:rFonts w:ascii="Times New Roman" w:eastAsia="Times New Roman" w:hAnsi="Times New Roman" w:cs="Times New Roman"/>
                <w:kern w:val="28"/>
                <w:sz w:val="24"/>
                <w:szCs w:val="24"/>
                <w:lang w:eastAsia="ru-RU"/>
              </w:rPr>
            </w:pPr>
            <w:r w:rsidRPr="00220259">
              <w:rPr>
                <w:rFonts w:ascii="Times New Roman" w:eastAsia="Times New Roman" w:hAnsi="Times New Roman" w:cs="Times New Roman"/>
                <w:kern w:val="28"/>
                <w:sz w:val="24"/>
                <w:szCs w:val="24"/>
                <w:lang w:eastAsia="ru-RU"/>
              </w:rPr>
              <w:t xml:space="preserve">Оказание услуг </w:t>
            </w:r>
            <w:r w:rsidR="00585935" w:rsidRPr="00585935">
              <w:rPr>
                <w:rFonts w:ascii="Times New Roman" w:eastAsia="Times New Roman" w:hAnsi="Times New Roman" w:cs="Times New Roman"/>
                <w:kern w:val="28"/>
                <w:sz w:val="24"/>
                <w:szCs w:val="24"/>
                <w:lang w:eastAsia="ru-RU"/>
              </w:rPr>
              <w:t xml:space="preserve">по </w:t>
            </w:r>
            <w:r w:rsidR="00000CFD" w:rsidRPr="00000CFD">
              <w:rPr>
                <w:rFonts w:ascii="Times New Roman" w:eastAsia="Times New Roman" w:hAnsi="Times New Roman" w:cs="Times New Roman"/>
                <w:kern w:val="28"/>
                <w:sz w:val="24"/>
                <w:szCs w:val="24"/>
                <w:lang w:eastAsia="ru-RU"/>
              </w:rPr>
              <w:t>бронированию, оформлению и продаже авиабилетов, автобусных билетов и железнодорожных билетов в целях обеспечения деятельности центра "Мой бизнес"</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2.7</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Источник финансирования:</w:t>
            </w:r>
          </w:p>
        </w:tc>
        <w:tc>
          <w:tcPr>
            <w:tcW w:w="5493" w:type="dxa"/>
          </w:tcPr>
          <w:p w:rsidR="0016012A" w:rsidRPr="00FC0754" w:rsidRDefault="00000CFD" w:rsidP="00000CFD">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Средства субсидии/ с</w:t>
            </w:r>
            <w:r w:rsidR="00790877" w:rsidRPr="00000CFD">
              <w:rPr>
                <w:rFonts w:ascii="Times New Roman" w:eastAsia="Times New Roman" w:hAnsi="Times New Roman" w:cs="Times New Roman"/>
                <w:kern w:val="28"/>
                <w:sz w:val="24"/>
                <w:szCs w:val="24"/>
                <w:lang w:eastAsia="ru-RU"/>
              </w:rPr>
              <w:t>обственные средства</w:t>
            </w:r>
            <w:r w:rsidR="003F7E09" w:rsidRPr="00000CFD">
              <w:rPr>
                <w:rFonts w:ascii="Times New Roman" w:eastAsia="Times New Roman" w:hAnsi="Times New Roman" w:cs="Times New Roman"/>
                <w:kern w:val="28"/>
                <w:sz w:val="24"/>
                <w:szCs w:val="24"/>
                <w:lang w:eastAsia="ru-RU"/>
              </w:rPr>
              <w:t xml:space="preserve"> Заказчика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2.8</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Характеристики и количество поставляемого товара, объема выполняемых работ, оказываемых услуг:</w:t>
            </w:r>
          </w:p>
        </w:tc>
        <w:tc>
          <w:tcPr>
            <w:tcW w:w="5493" w:type="dxa"/>
          </w:tcPr>
          <w:p w:rsidR="0016012A" w:rsidRPr="00FC0754" w:rsidRDefault="00731330" w:rsidP="0016012A">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В соответствии с </w:t>
            </w:r>
            <w:r w:rsidR="005F46AA" w:rsidRPr="00FC0754">
              <w:rPr>
                <w:rFonts w:ascii="Times New Roman" w:eastAsia="Times New Roman" w:hAnsi="Times New Roman" w:cs="Times New Roman"/>
                <w:kern w:val="28"/>
                <w:sz w:val="24"/>
                <w:szCs w:val="24"/>
                <w:lang w:eastAsia="ru-RU"/>
              </w:rPr>
              <w:t>т</w:t>
            </w:r>
            <w:r>
              <w:rPr>
                <w:rFonts w:ascii="Times New Roman" w:eastAsia="Times New Roman" w:hAnsi="Times New Roman" w:cs="Times New Roman"/>
                <w:kern w:val="28"/>
                <w:sz w:val="24"/>
                <w:szCs w:val="24"/>
                <w:lang w:eastAsia="ru-RU"/>
              </w:rPr>
              <w:t>ехническим заданием и/или условиями договора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2.9</w:t>
            </w:r>
            <w:r w:rsidR="00535EB7"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Начальная (максимальная) цена договора:</w:t>
            </w:r>
          </w:p>
          <w:p w:rsidR="00B61FAA" w:rsidRPr="00FC0754" w:rsidRDefault="00B61FAA" w:rsidP="00B61FAA">
            <w:pPr>
              <w:rPr>
                <w:rFonts w:ascii="Times New Roman" w:eastAsia="Times New Roman" w:hAnsi="Times New Roman" w:cs="Times New Roman"/>
                <w:kern w:val="28"/>
                <w:sz w:val="24"/>
                <w:szCs w:val="24"/>
                <w:lang w:eastAsia="ru-RU"/>
              </w:rPr>
            </w:pPr>
          </w:p>
          <w:p w:rsidR="0016012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Обоснование и порядок формирования начальной (максимальной) цены договора:</w:t>
            </w:r>
          </w:p>
        </w:tc>
        <w:tc>
          <w:tcPr>
            <w:tcW w:w="5493" w:type="dxa"/>
          </w:tcPr>
          <w:p w:rsidR="00000CFD" w:rsidRPr="00000CFD" w:rsidRDefault="00000CFD" w:rsidP="00000CFD">
            <w:pPr>
              <w:rPr>
                <w:rFonts w:ascii="Times New Roman" w:eastAsia="Times New Roman" w:hAnsi="Times New Roman" w:cs="Times New Roman"/>
                <w:kern w:val="28"/>
                <w:sz w:val="24"/>
                <w:szCs w:val="24"/>
                <w:lang w:eastAsia="ru-RU"/>
              </w:rPr>
            </w:pPr>
            <w:r w:rsidRPr="00000CFD">
              <w:rPr>
                <w:rFonts w:ascii="Times New Roman" w:eastAsia="Times New Roman" w:hAnsi="Times New Roman" w:cs="Times New Roman"/>
                <w:kern w:val="28"/>
                <w:sz w:val="24"/>
                <w:szCs w:val="24"/>
                <w:lang w:eastAsia="ru-RU"/>
              </w:rPr>
              <w:t>Не может превышать 1 500 000 (Один миллион пятьсот тысяч) рублей 00 копеек.</w:t>
            </w:r>
          </w:p>
          <w:p w:rsidR="00000CFD" w:rsidRPr="00000CFD" w:rsidRDefault="00000CFD" w:rsidP="00000CFD">
            <w:pPr>
              <w:rPr>
                <w:rFonts w:ascii="Times New Roman" w:eastAsia="Times New Roman" w:hAnsi="Times New Roman" w:cs="Times New Roman"/>
                <w:kern w:val="28"/>
                <w:sz w:val="24"/>
                <w:szCs w:val="24"/>
                <w:lang w:eastAsia="ru-RU"/>
              </w:rPr>
            </w:pPr>
          </w:p>
          <w:p w:rsidR="00000CFD" w:rsidRPr="00000CFD" w:rsidRDefault="00000CFD" w:rsidP="00000CFD">
            <w:pPr>
              <w:rPr>
                <w:rFonts w:ascii="Times New Roman" w:eastAsia="Times New Roman" w:hAnsi="Times New Roman" w:cs="Times New Roman"/>
                <w:kern w:val="28"/>
                <w:sz w:val="24"/>
                <w:szCs w:val="24"/>
                <w:lang w:eastAsia="ru-RU"/>
              </w:rPr>
            </w:pPr>
            <w:r w:rsidRPr="00000CFD">
              <w:rPr>
                <w:rFonts w:ascii="Times New Roman" w:eastAsia="Times New Roman" w:hAnsi="Times New Roman" w:cs="Times New Roman"/>
                <w:kern w:val="28"/>
                <w:sz w:val="24"/>
                <w:szCs w:val="24"/>
                <w:lang w:eastAsia="ru-RU"/>
              </w:rPr>
              <w:t>Сведения о начальной (максимальной) цене каждой единицы услуги, являющейся предметом закупки, указаны в приложении № 1 к информационной карте</w:t>
            </w:r>
            <w:r>
              <w:rPr>
                <w:rFonts w:ascii="Times New Roman" w:eastAsia="Times New Roman" w:hAnsi="Times New Roman" w:cs="Times New Roman"/>
                <w:kern w:val="28"/>
                <w:sz w:val="24"/>
                <w:szCs w:val="24"/>
                <w:lang w:eastAsia="ru-RU"/>
              </w:rPr>
              <w:t>.</w:t>
            </w:r>
            <w:r w:rsidRPr="00000CFD">
              <w:rPr>
                <w:rFonts w:ascii="Times New Roman" w:eastAsia="Times New Roman" w:hAnsi="Times New Roman" w:cs="Times New Roman"/>
                <w:kern w:val="28"/>
                <w:sz w:val="24"/>
                <w:szCs w:val="24"/>
                <w:lang w:eastAsia="ru-RU"/>
              </w:rPr>
              <w:t xml:space="preserve"> </w:t>
            </w:r>
          </w:p>
          <w:p w:rsidR="00000CFD" w:rsidRPr="00000CFD" w:rsidRDefault="00000CFD" w:rsidP="00000CFD">
            <w:pPr>
              <w:rPr>
                <w:rFonts w:ascii="Times New Roman" w:eastAsia="Times New Roman" w:hAnsi="Times New Roman" w:cs="Times New Roman"/>
                <w:kern w:val="28"/>
                <w:sz w:val="24"/>
                <w:szCs w:val="24"/>
                <w:lang w:eastAsia="ru-RU"/>
              </w:rPr>
            </w:pPr>
          </w:p>
          <w:p w:rsidR="00B61FAA" w:rsidRPr="00FC0754" w:rsidRDefault="00000CFD" w:rsidP="00000CFD">
            <w:pPr>
              <w:rPr>
                <w:rFonts w:ascii="Times New Roman" w:eastAsia="Times New Roman" w:hAnsi="Times New Roman" w:cs="Times New Roman"/>
                <w:kern w:val="28"/>
                <w:sz w:val="24"/>
                <w:szCs w:val="24"/>
                <w:lang w:eastAsia="ru-RU"/>
              </w:rPr>
            </w:pPr>
            <w:r w:rsidRPr="00000CFD">
              <w:rPr>
                <w:rFonts w:ascii="Times New Roman" w:eastAsia="Times New Roman" w:hAnsi="Times New Roman" w:cs="Times New Roman"/>
                <w:kern w:val="28"/>
                <w:sz w:val="24"/>
                <w:szCs w:val="24"/>
                <w:lang w:eastAsia="ru-RU"/>
              </w:rPr>
              <w:t>В соответствии с Методикой обоснования НМЦК АНО «ККЦРБ МКК», утвержденной приказом генерального директора АНО «ККЦРБ МКК» № 45-пр от 02.08.2021</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2.10</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Сведения о валюте, используемой для формирования цены договора и расчетов с контрагентами:</w:t>
            </w:r>
          </w:p>
        </w:tc>
        <w:tc>
          <w:tcPr>
            <w:tcW w:w="5493" w:type="dxa"/>
          </w:tcPr>
          <w:p w:rsidR="00535EB7" w:rsidRPr="00FC0754" w:rsidRDefault="00BE5111" w:rsidP="00535EB7">
            <w:pPr>
              <w:rPr>
                <w:rFonts w:ascii="Times New Roman" w:eastAsia="Times New Roman" w:hAnsi="Times New Roman" w:cs="Times New Roman"/>
                <w:kern w:val="28"/>
                <w:sz w:val="24"/>
                <w:szCs w:val="24"/>
                <w:lang w:eastAsia="ru-RU"/>
              </w:rPr>
            </w:pPr>
            <w:r w:rsidRPr="00BE5111">
              <w:rPr>
                <w:rFonts w:ascii="Times New Roman" w:eastAsia="Times New Roman" w:hAnsi="Times New Roman" w:cs="Times New Roman"/>
                <w:kern w:val="28"/>
                <w:sz w:val="24"/>
                <w:szCs w:val="24"/>
                <w:lang w:eastAsia="ru-RU"/>
              </w:rPr>
              <w:t>Российский рубль</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2.11</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93"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цену договора включены все расходы на поставку товара, уплату налогов, сборов и других обязательных платежей, взимаемых на территории Российской Федерации.</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2.12</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срок и условия оплаты поставки товара, выполнения работ, оказания услуг:</w:t>
            </w:r>
          </w:p>
        </w:tc>
        <w:tc>
          <w:tcPr>
            <w:tcW w:w="5493" w:type="dxa"/>
          </w:tcPr>
          <w:p w:rsidR="00535EB7" w:rsidRPr="00506C52" w:rsidRDefault="00A46082" w:rsidP="00A46082">
            <w:pPr>
              <w:rPr>
                <w:rFonts w:ascii="Times New Roman" w:eastAsia="Times New Roman" w:hAnsi="Times New Roman" w:cs="Times New Roman"/>
                <w:kern w:val="28"/>
                <w:sz w:val="24"/>
                <w:szCs w:val="24"/>
                <w:lang w:eastAsia="ru-RU"/>
              </w:rPr>
            </w:pPr>
            <w:r w:rsidRPr="00506C52">
              <w:rPr>
                <w:rFonts w:ascii="Times New Roman" w:hAnsi="Times New Roman" w:cs="Times New Roman"/>
                <w:sz w:val="24"/>
                <w:szCs w:val="24"/>
              </w:rPr>
              <w:t>В соответствии с условиями проекта договора и/или техническим заданием</w:t>
            </w:r>
            <w:r w:rsidRPr="00506C52">
              <w:rPr>
                <w:rFonts w:ascii="Times New Roman" w:eastAsia="Times New Roman" w:hAnsi="Times New Roman" w:cs="Times New Roman"/>
                <w:kern w:val="28"/>
                <w:sz w:val="24"/>
                <w:szCs w:val="24"/>
                <w:lang w:eastAsia="ru-RU"/>
              </w:rPr>
              <w:t>.</w:t>
            </w:r>
          </w:p>
        </w:tc>
      </w:tr>
      <w:tr w:rsidR="00535EB7" w:rsidRPr="00FC0754" w:rsidTr="00535EB7">
        <w:tc>
          <w:tcPr>
            <w:tcW w:w="817"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w:t>
            </w:r>
            <w:r w:rsidR="00082E72" w:rsidRPr="00FC0754">
              <w:rPr>
                <w:rFonts w:ascii="Times New Roman" w:eastAsia="Times New Roman" w:hAnsi="Times New Roman" w:cs="Times New Roman"/>
                <w:kern w:val="28"/>
                <w:sz w:val="24"/>
                <w:szCs w:val="24"/>
                <w:lang w:eastAsia="ru-RU"/>
              </w:rPr>
              <w:t>13</w:t>
            </w:r>
            <w:r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доставки поставляемых товаров, выполнения работ, оказания услуг:</w:t>
            </w:r>
          </w:p>
        </w:tc>
        <w:tc>
          <w:tcPr>
            <w:tcW w:w="5493" w:type="dxa"/>
          </w:tcPr>
          <w:p w:rsidR="00535EB7" w:rsidRPr="00FC0754" w:rsidRDefault="00000CFD" w:rsidP="00535EB7">
            <w:pPr>
              <w:rPr>
                <w:rFonts w:ascii="Times New Roman" w:eastAsia="Times New Roman" w:hAnsi="Times New Roman" w:cs="Times New Roman"/>
                <w:kern w:val="28"/>
                <w:sz w:val="24"/>
                <w:szCs w:val="24"/>
                <w:lang w:eastAsia="ru-RU"/>
              </w:rPr>
            </w:pPr>
            <w:r w:rsidRPr="00000CFD">
              <w:rPr>
                <w:rFonts w:ascii="Times New Roman" w:eastAsia="Times New Roman" w:hAnsi="Times New Roman" w:cs="Times New Roman"/>
                <w:kern w:val="28"/>
                <w:sz w:val="24"/>
                <w:szCs w:val="24"/>
                <w:lang w:eastAsia="ru-RU"/>
              </w:rPr>
              <w:t>В соответствии с условиями проекта договора и/или техническим заданием</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Сроки поставки товаров, выполнения работ, оказания услуг:</w:t>
            </w:r>
          </w:p>
        </w:tc>
        <w:tc>
          <w:tcPr>
            <w:tcW w:w="5493" w:type="dxa"/>
          </w:tcPr>
          <w:p w:rsidR="00B61FAA" w:rsidRPr="00FC0754" w:rsidRDefault="00A46082" w:rsidP="00B64A71">
            <w:pPr>
              <w:rPr>
                <w:rFonts w:ascii="Times New Roman" w:eastAsia="Times New Roman" w:hAnsi="Times New Roman" w:cs="Times New Roman"/>
                <w:kern w:val="28"/>
                <w:sz w:val="24"/>
                <w:szCs w:val="24"/>
                <w:lang w:eastAsia="ru-RU"/>
              </w:rPr>
            </w:pPr>
            <w:r w:rsidRPr="00A46082">
              <w:rPr>
                <w:rFonts w:ascii="Times New Roman" w:eastAsia="Times New Roman" w:hAnsi="Times New Roman" w:cs="Times New Roman"/>
                <w:kern w:val="28"/>
                <w:sz w:val="24"/>
                <w:szCs w:val="24"/>
                <w:lang w:eastAsia="ru-RU"/>
              </w:rPr>
              <w:t>В соответствии с условиями проекта договора и/или техническим заданием</w:t>
            </w:r>
            <w:r>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2.15</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Информация об отказе</w:t>
            </w:r>
            <w:r w:rsidR="00970CF1" w:rsidRPr="00FC0754">
              <w:rPr>
                <w:rFonts w:ascii="Times New Roman" w:eastAsia="Times New Roman" w:hAnsi="Times New Roman" w:cs="Times New Roman"/>
                <w:kern w:val="28"/>
                <w:sz w:val="24"/>
                <w:szCs w:val="24"/>
                <w:lang w:eastAsia="ru-RU"/>
              </w:rPr>
              <w:t xml:space="preserve"> от проведения открытого конкурса</w:t>
            </w:r>
            <w:r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7804E3" w:rsidP="00FC34B2">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Заказчик вправе отменить открытый конкурс по одному или более предмету закупки (лоту) до наступления даты и времени окончания срока подачи заявок на участие в открытом конкурсе. Решение об отмене закупки размещается </w:t>
            </w:r>
            <w:r w:rsidR="00FC34B2">
              <w:rPr>
                <w:rFonts w:ascii="Times New Roman" w:eastAsia="Times New Roman" w:hAnsi="Times New Roman" w:cs="Times New Roman"/>
                <w:kern w:val="28"/>
                <w:sz w:val="24"/>
                <w:szCs w:val="24"/>
                <w:lang w:eastAsia="ru-RU"/>
              </w:rPr>
              <w:t>на официальном сайте Заказчика</w:t>
            </w:r>
            <w:r w:rsidRPr="00FC34B2">
              <w:rPr>
                <w:rFonts w:ascii="Times New Roman" w:eastAsia="Times New Roman" w:hAnsi="Times New Roman" w:cs="Times New Roman"/>
                <w:kern w:val="28"/>
                <w:sz w:val="24"/>
                <w:szCs w:val="24"/>
                <w:lang w:eastAsia="ru-RU"/>
              </w:rPr>
              <w:t xml:space="preserve"> в день его принятия.</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2.16</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 xml:space="preserve"> и банковские реквизиты:</w:t>
            </w:r>
          </w:p>
        </w:tc>
        <w:tc>
          <w:tcPr>
            <w:tcW w:w="5493"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2.17</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исполнения договора и банковские реквизиты:</w:t>
            </w:r>
          </w:p>
        </w:tc>
        <w:tc>
          <w:tcPr>
            <w:tcW w:w="5493" w:type="dxa"/>
          </w:tcPr>
          <w:p w:rsidR="00B61FAA" w:rsidRPr="00FC0754" w:rsidRDefault="00E87695" w:rsidP="005C3441">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2.18</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F037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w:t>
            </w:r>
          </w:p>
        </w:tc>
        <w:tc>
          <w:tcPr>
            <w:tcW w:w="5493" w:type="dxa"/>
          </w:tcPr>
          <w:p w:rsidR="00B61FAA" w:rsidRPr="00FC0754" w:rsidRDefault="005F46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w:t>
            </w:r>
            <w:r w:rsidR="00CF0370" w:rsidRPr="00FC0754">
              <w:rPr>
                <w:rFonts w:ascii="Times New Roman" w:eastAsia="Times New Roman" w:hAnsi="Times New Roman" w:cs="Times New Roman"/>
                <w:kern w:val="28"/>
                <w:sz w:val="24"/>
                <w:szCs w:val="24"/>
                <w:lang w:eastAsia="ru-RU"/>
              </w:rPr>
              <w:t>ехническим заданием и проектом 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2.19</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Возможность изменить </w:t>
            </w:r>
            <w:proofErr w:type="gramStart"/>
            <w:r w:rsidRPr="00FC0754">
              <w:rPr>
                <w:rFonts w:ascii="Times New Roman" w:eastAsia="Times New Roman" w:hAnsi="Times New Roman" w:cs="Times New Roman"/>
                <w:kern w:val="28"/>
                <w:sz w:val="24"/>
                <w:szCs w:val="24"/>
                <w:lang w:eastAsia="ru-RU"/>
              </w:rPr>
              <w:t>предусмотренные</w:t>
            </w:r>
            <w:proofErr w:type="gramEnd"/>
            <w:r w:rsidRPr="00FC0754">
              <w:rPr>
                <w:rFonts w:ascii="Times New Roman" w:eastAsia="Times New Roman" w:hAnsi="Times New Roman" w:cs="Times New Roman"/>
                <w:kern w:val="28"/>
                <w:sz w:val="24"/>
                <w:szCs w:val="24"/>
                <w:lang w:eastAsia="ru-RU"/>
              </w:rPr>
              <w:t xml:space="preserve"> договором количество товаров, объем работ, услуг:</w:t>
            </w:r>
          </w:p>
        </w:tc>
        <w:tc>
          <w:tcPr>
            <w:tcW w:w="5493"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В соответствии с условиями </w:t>
            </w:r>
            <w:r w:rsidR="003F7E09">
              <w:rPr>
                <w:rFonts w:ascii="Times New Roman" w:eastAsia="Times New Roman" w:hAnsi="Times New Roman" w:cs="Times New Roman"/>
                <w:kern w:val="28"/>
                <w:sz w:val="24"/>
                <w:szCs w:val="24"/>
                <w:lang w:eastAsia="ru-RU"/>
              </w:rPr>
              <w:t xml:space="preserve">проекта </w:t>
            </w:r>
            <w:r w:rsidRPr="00FC0754">
              <w:rPr>
                <w:rFonts w:ascii="Times New Roman" w:eastAsia="Times New Roman" w:hAnsi="Times New Roman" w:cs="Times New Roman"/>
                <w:kern w:val="28"/>
                <w:sz w:val="24"/>
                <w:szCs w:val="24"/>
                <w:lang w:eastAsia="ru-RU"/>
              </w:rPr>
              <w:t>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2.20</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Формы, порядок, дата начала и окончания срока предоставления Участникам закупки разъяснений положений </w:t>
            </w:r>
            <w:r w:rsidR="00970CF1" w:rsidRPr="00FC0754">
              <w:rPr>
                <w:rFonts w:ascii="Times New Roman" w:eastAsia="Times New Roman" w:hAnsi="Times New Roman" w:cs="Times New Roman"/>
                <w:kern w:val="28"/>
                <w:sz w:val="24"/>
                <w:szCs w:val="24"/>
                <w:lang w:eastAsia="ru-RU"/>
              </w:rPr>
              <w:t>документации об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начала подачи заявок на разъяснения положений </w:t>
            </w:r>
            <w:r w:rsidR="00270D38" w:rsidRPr="00FC34B2">
              <w:rPr>
                <w:rFonts w:ascii="Times New Roman" w:eastAsia="Times New Roman" w:hAnsi="Times New Roman" w:cs="Times New Roman"/>
                <w:i/>
                <w:kern w:val="28"/>
                <w:sz w:val="24"/>
                <w:szCs w:val="24"/>
                <w:u w:val="single"/>
                <w:lang w:eastAsia="ru-RU"/>
              </w:rPr>
              <w:t>извещения о проведении открытого конкурса и/или конкурсной документации</w:t>
            </w:r>
            <w:r w:rsidRPr="00FC34B2">
              <w:rPr>
                <w:rFonts w:ascii="Times New Roman" w:eastAsia="Times New Roman" w:hAnsi="Times New Roman" w:cs="Times New Roman"/>
                <w:i/>
                <w:kern w:val="28"/>
                <w:sz w:val="24"/>
                <w:szCs w:val="24"/>
                <w:u w:val="single"/>
                <w:lang w:eastAsia="ru-RU"/>
              </w:rPr>
              <w:t>:</w:t>
            </w:r>
            <w:r w:rsidRPr="00FC34B2">
              <w:rPr>
                <w:rFonts w:ascii="Times New Roman" w:eastAsia="Times New Roman" w:hAnsi="Times New Roman" w:cs="Times New Roman"/>
                <w:kern w:val="28"/>
                <w:sz w:val="24"/>
                <w:szCs w:val="24"/>
                <w:lang w:eastAsia="ru-RU"/>
              </w:rPr>
              <w:t xml:space="preserve"> после официальной публикации извещения</w:t>
            </w:r>
            <w:r w:rsidR="00970CF1" w:rsidRPr="00FC34B2">
              <w:rPr>
                <w:rFonts w:ascii="Times New Roman" w:eastAsia="Times New Roman" w:hAnsi="Times New Roman" w:cs="Times New Roman"/>
                <w:kern w:val="28"/>
                <w:sz w:val="24"/>
                <w:szCs w:val="24"/>
                <w:lang w:eastAsia="ru-RU"/>
              </w:rPr>
              <w:t xml:space="preserve"> о проведении открытого конкурса и конкурсной документации</w:t>
            </w:r>
            <w:r w:rsidRPr="00FC34B2">
              <w:rPr>
                <w:rFonts w:ascii="Times New Roman" w:eastAsia="Times New Roman" w:hAnsi="Times New Roman" w:cs="Times New Roman"/>
                <w:kern w:val="28"/>
                <w:sz w:val="24"/>
                <w:szCs w:val="24"/>
                <w:lang w:eastAsia="ru-RU"/>
              </w:rPr>
              <w:t>;</w:t>
            </w:r>
          </w:p>
          <w:p w:rsidR="00D042E3" w:rsidRPr="003F7E09" w:rsidRDefault="00D042E3" w:rsidP="00D042E3">
            <w:pPr>
              <w:rPr>
                <w:rFonts w:ascii="Times New Roman" w:eastAsia="Times New Roman" w:hAnsi="Times New Roman" w:cs="Times New Roman"/>
                <w:kern w:val="28"/>
                <w:sz w:val="24"/>
                <w:szCs w:val="24"/>
                <w:highlight w:val="cyan"/>
                <w:lang w:eastAsia="ru-RU"/>
              </w:rPr>
            </w:pPr>
          </w:p>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окончания подачи заявок на разъяснение положений </w:t>
            </w:r>
            <w:r w:rsidR="00A32703" w:rsidRPr="00FC34B2">
              <w:rPr>
                <w:rFonts w:ascii="Times New Roman" w:eastAsia="Times New Roman" w:hAnsi="Times New Roman" w:cs="Times New Roman"/>
                <w:i/>
                <w:kern w:val="28"/>
                <w:sz w:val="24"/>
                <w:szCs w:val="24"/>
                <w:u w:val="single"/>
                <w:lang w:eastAsia="ru-RU"/>
              </w:rPr>
              <w:t xml:space="preserve">извещения о </w:t>
            </w:r>
            <w:proofErr w:type="gramStart"/>
            <w:r w:rsidR="00A32703" w:rsidRPr="00FC34B2">
              <w:rPr>
                <w:rFonts w:ascii="Times New Roman" w:eastAsia="Times New Roman" w:hAnsi="Times New Roman" w:cs="Times New Roman"/>
                <w:i/>
                <w:kern w:val="28"/>
                <w:sz w:val="24"/>
                <w:szCs w:val="24"/>
                <w:u w:val="single"/>
                <w:lang w:eastAsia="ru-RU"/>
              </w:rPr>
              <w:t>проведении</w:t>
            </w:r>
            <w:proofErr w:type="gramEnd"/>
            <w:r w:rsidR="00A32703" w:rsidRPr="00FC34B2">
              <w:rPr>
                <w:rFonts w:ascii="Times New Roman" w:eastAsia="Times New Roman" w:hAnsi="Times New Roman" w:cs="Times New Roman"/>
                <w:i/>
                <w:kern w:val="28"/>
                <w:sz w:val="24"/>
                <w:szCs w:val="24"/>
                <w:u w:val="single"/>
                <w:lang w:eastAsia="ru-RU"/>
              </w:rPr>
              <w:t xml:space="preserve">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731330" w:rsidRPr="00FC34B2">
              <w:rPr>
                <w:rFonts w:ascii="Times New Roman" w:eastAsia="Times New Roman" w:hAnsi="Times New Roman" w:cs="Times New Roman"/>
                <w:kern w:val="28"/>
                <w:sz w:val="24"/>
                <w:szCs w:val="24"/>
                <w:lang w:eastAsia="ru-RU"/>
              </w:rPr>
              <w:t>в соответствии с п. 9.2</w:t>
            </w:r>
            <w:r w:rsidR="00970CF1" w:rsidRPr="00FC34B2">
              <w:rPr>
                <w:rFonts w:ascii="Times New Roman" w:eastAsia="Times New Roman" w:hAnsi="Times New Roman" w:cs="Times New Roman"/>
                <w:kern w:val="28"/>
                <w:sz w:val="24"/>
                <w:szCs w:val="24"/>
                <w:lang w:eastAsia="ru-RU"/>
              </w:rPr>
              <w:t xml:space="preserve">. </w:t>
            </w:r>
            <w:proofErr w:type="spellStart"/>
            <w:r w:rsidR="00970CF1" w:rsidRPr="00FC34B2">
              <w:rPr>
                <w:rFonts w:ascii="Times New Roman" w:eastAsia="Times New Roman" w:hAnsi="Times New Roman" w:cs="Times New Roman"/>
                <w:kern w:val="28"/>
                <w:sz w:val="24"/>
                <w:szCs w:val="24"/>
                <w:lang w:eastAsia="ru-RU"/>
              </w:rPr>
              <w:t>подразд</w:t>
            </w:r>
            <w:proofErr w:type="spellEnd"/>
            <w:r w:rsidR="00970CF1" w:rsidRPr="00FC34B2">
              <w:rPr>
                <w:rFonts w:ascii="Times New Roman" w:eastAsia="Times New Roman" w:hAnsi="Times New Roman" w:cs="Times New Roman"/>
                <w:kern w:val="28"/>
                <w:sz w:val="24"/>
                <w:szCs w:val="24"/>
                <w:lang w:eastAsia="ru-RU"/>
              </w:rPr>
              <w:t>. 9 разд. 2 настоящей конкурсной документации;</w:t>
            </w:r>
          </w:p>
          <w:p w:rsidR="00A32703" w:rsidRPr="00FC34B2" w:rsidRDefault="00A32703" w:rsidP="00D042E3">
            <w:pPr>
              <w:rPr>
                <w:rFonts w:ascii="Times New Roman" w:eastAsia="Times New Roman" w:hAnsi="Times New Roman" w:cs="Times New Roman"/>
                <w:kern w:val="28"/>
                <w:sz w:val="24"/>
                <w:szCs w:val="24"/>
                <w:lang w:eastAsia="ru-RU"/>
              </w:rPr>
            </w:pPr>
          </w:p>
          <w:p w:rsidR="00B61FAA" w:rsidRPr="00FC0754" w:rsidRDefault="00D042E3" w:rsidP="00270D38">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П</w:t>
            </w:r>
            <w:r w:rsidR="00A32703" w:rsidRPr="00FC34B2">
              <w:rPr>
                <w:rFonts w:ascii="Times New Roman" w:eastAsia="Times New Roman" w:hAnsi="Times New Roman" w:cs="Times New Roman"/>
                <w:i/>
                <w:kern w:val="28"/>
                <w:sz w:val="24"/>
                <w:szCs w:val="24"/>
                <w:u w:val="single"/>
                <w:lang w:eastAsia="ru-RU"/>
              </w:rPr>
              <w:t>орядок предоставления У</w:t>
            </w:r>
            <w:r w:rsidRPr="00FC34B2">
              <w:rPr>
                <w:rFonts w:ascii="Times New Roman" w:eastAsia="Times New Roman" w:hAnsi="Times New Roman" w:cs="Times New Roman"/>
                <w:i/>
                <w:kern w:val="28"/>
                <w:sz w:val="24"/>
                <w:szCs w:val="24"/>
                <w:u w:val="single"/>
                <w:lang w:eastAsia="ru-RU"/>
              </w:rPr>
              <w:t>частникам закупки ра</w:t>
            </w:r>
            <w:r w:rsidR="00A32703" w:rsidRPr="00FC34B2">
              <w:rPr>
                <w:rFonts w:ascii="Times New Roman" w:eastAsia="Times New Roman" w:hAnsi="Times New Roman" w:cs="Times New Roman"/>
                <w:i/>
                <w:kern w:val="28"/>
                <w:sz w:val="24"/>
                <w:szCs w:val="24"/>
                <w:u w:val="single"/>
                <w:lang w:eastAsia="ru-RU"/>
              </w:rPr>
              <w:t xml:space="preserve">зъяснения положений извещения о </w:t>
            </w:r>
            <w:proofErr w:type="gramStart"/>
            <w:r w:rsidR="00A32703" w:rsidRPr="00FC34B2">
              <w:rPr>
                <w:rFonts w:ascii="Times New Roman" w:eastAsia="Times New Roman" w:hAnsi="Times New Roman" w:cs="Times New Roman"/>
                <w:i/>
                <w:kern w:val="28"/>
                <w:sz w:val="24"/>
                <w:szCs w:val="24"/>
                <w:u w:val="single"/>
                <w:lang w:eastAsia="ru-RU"/>
              </w:rPr>
              <w:t>проведении</w:t>
            </w:r>
            <w:proofErr w:type="gramEnd"/>
            <w:r w:rsidR="00270D38" w:rsidRPr="00FC34B2">
              <w:t xml:space="preserve">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A32703" w:rsidRPr="00FC34B2">
              <w:rPr>
                <w:rFonts w:ascii="Times New Roman" w:eastAsia="Times New Roman" w:hAnsi="Times New Roman" w:cs="Times New Roman"/>
                <w:kern w:val="28"/>
                <w:sz w:val="24"/>
                <w:szCs w:val="24"/>
                <w:lang w:eastAsia="ru-RU"/>
              </w:rPr>
              <w:t xml:space="preserve">осуществляется </w:t>
            </w:r>
            <w:r w:rsidRPr="00FC34B2">
              <w:rPr>
                <w:rFonts w:ascii="Times New Roman" w:eastAsia="Times New Roman" w:hAnsi="Times New Roman" w:cs="Times New Roman"/>
                <w:kern w:val="28"/>
                <w:sz w:val="24"/>
                <w:szCs w:val="24"/>
                <w:lang w:eastAsia="ru-RU"/>
              </w:rPr>
              <w:t xml:space="preserve">в соответствии </w:t>
            </w:r>
            <w:r w:rsidR="00270D38" w:rsidRPr="00FC34B2">
              <w:rPr>
                <w:rFonts w:ascii="Times New Roman" w:eastAsia="Times New Roman" w:hAnsi="Times New Roman" w:cs="Times New Roman"/>
                <w:kern w:val="28"/>
                <w:sz w:val="24"/>
                <w:szCs w:val="24"/>
                <w:lang w:eastAsia="ru-RU"/>
              </w:rPr>
              <w:br/>
            </w:r>
            <w:r w:rsidRPr="00FC34B2">
              <w:rPr>
                <w:rFonts w:ascii="Times New Roman" w:eastAsia="Times New Roman" w:hAnsi="Times New Roman" w:cs="Times New Roman"/>
                <w:kern w:val="28"/>
                <w:sz w:val="24"/>
                <w:szCs w:val="24"/>
                <w:lang w:eastAsia="ru-RU"/>
              </w:rPr>
              <w:t xml:space="preserve">с </w:t>
            </w:r>
            <w:proofErr w:type="spellStart"/>
            <w:r w:rsidR="00A32703" w:rsidRPr="00FC34B2">
              <w:rPr>
                <w:rFonts w:ascii="Times New Roman" w:eastAsia="Times New Roman" w:hAnsi="Times New Roman" w:cs="Times New Roman"/>
                <w:kern w:val="28"/>
                <w:sz w:val="24"/>
                <w:szCs w:val="24"/>
                <w:lang w:eastAsia="ru-RU"/>
              </w:rPr>
              <w:t>подразд</w:t>
            </w:r>
            <w:proofErr w:type="spellEnd"/>
            <w:r w:rsidR="00A32703" w:rsidRPr="00FC34B2">
              <w:rPr>
                <w:rFonts w:ascii="Times New Roman" w:eastAsia="Times New Roman" w:hAnsi="Times New Roman" w:cs="Times New Roman"/>
                <w:kern w:val="28"/>
                <w:sz w:val="24"/>
                <w:szCs w:val="24"/>
                <w:lang w:eastAsia="ru-RU"/>
              </w:rPr>
              <w:t>. 9 разд. 2 нас</w:t>
            </w:r>
            <w:r w:rsidR="00970CF1" w:rsidRPr="00FC34B2">
              <w:rPr>
                <w:rFonts w:ascii="Times New Roman" w:eastAsia="Times New Roman" w:hAnsi="Times New Roman" w:cs="Times New Roman"/>
                <w:kern w:val="28"/>
                <w:sz w:val="24"/>
                <w:szCs w:val="24"/>
                <w:lang w:eastAsia="ru-RU"/>
              </w:rPr>
              <w:t>тоящей конкурсной документации</w:t>
            </w:r>
            <w:r w:rsidRPr="00FC34B2">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2.21</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F2449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F2449F"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Заявка</w:t>
            </w:r>
            <w:r w:rsidR="00970CF1" w:rsidRPr="00FC34B2">
              <w:rPr>
                <w:rFonts w:ascii="Times New Roman" w:eastAsia="Times New Roman" w:hAnsi="Times New Roman" w:cs="Times New Roman"/>
                <w:kern w:val="28"/>
                <w:sz w:val="24"/>
                <w:szCs w:val="24"/>
                <w:lang w:eastAsia="ru-RU"/>
              </w:rPr>
              <w:t xml:space="preserve"> на участие в открытом конкурсе </w:t>
            </w:r>
            <w:r w:rsidRPr="00FC34B2">
              <w:rPr>
                <w:rFonts w:ascii="Times New Roman" w:eastAsia="Times New Roman" w:hAnsi="Times New Roman" w:cs="Times New Roman"/>
                <w:kern w:val="28"/>
                <w:sz w:val="24"/>
                <w:szCs w:val="24"/>
                <w:lang w:eastAsia="ru-RU"/>
              </w:rPr>
              <w:t xml:space="preserve">принимается в </w:t>
            </w:r>
            <w:r w:rsidR="00216B51" w:rsidRPr="00FC34B2">
              <w:rPr>
                <w:rFonts w:ascii="Times New Roman" w:eastAsia="Times New Roman" w:hAnsi="Times New Roman" w:cs="Times New Roman"/>
                <w:kern w:val="28"/>
                <w:sz w:val="24"/>
                <w:szCs w:val="24"/>
                <w:lang w:eastAsia="ru-RU"/>
              </w:rPr>
              <w:t>не</w:t>
            </w:r>
            <w:r w:rsidRPr="00FC34B2">
              <w:rPr>
                <w:rFonts w:ascii="Times New Roman" w:eastAsia="Times New Roman" w:hAnsi="Times New Roman" w:cs="Times New Roman"/>
                <w:kern w:val="28"/>
                <w:sz w:val="24"/>
                <w:szCs w:val="24"/>
                <w:lang w:eastAsia="ru-RU"/>
              </w:rPr>
              <w:t xml:space="preserve">электронной форме в срок, указанный в </w:t>
            </w:r>
            <w:r w:rsidR="00731330" w:rsidRPr="00FC34B2">
              <w:rPr>
                <w:rFonts w:ascii="Times New Roman" w:eastAsia="Times New Roman" w:hAnsi="Times New Roman" w:cs="Times New Roman"/>
                <w:kern w:val="28"/>
                <w:sz w:val="24"/>
                <w:szCs w:val="24"/>
                <w:lang w:eastAsia="ru-RU"/>
              </w:rPr>
              <w:t>соответствии с п. 2.24</w:t>
            </w:r>
            <w:r w:rsidR="005F46AA" w:rsidRPr="00FC34B2">
              <w:rPr>
                <w:rFonts w:ascii="Times New Roman" w:eastAsia="Times New Roman" w:hAnsi="Times New Roman" w:cs="Times New Roman"/>
                <w:kern w:val="28"/>
                <w:sz w:val="24"/>
                <w:szCs w:val="24"/>
                <w:lang w:eastAsia="ru-RU"/>
              </w:rPr>
              <w:t xml:space="preserve">. </w:t>
            </w:r>
            <w:proofErr w:type="spellStart"/>
            <w:r w:rsidR="005F46AA" w:rsidRPr="00FC34B2">
              <w:rPr>
                <w:rFonts w:ascii="Times New Roman" w:eastAsia="Times New Roman" w:hAnsi="Times New Roman" w:cs="Times New Roman"/>
                <w:kern w:val="28"/>
                <w:sz w:val="24"/>
                <w:szCs w:val="24"/>
                <w:lang w:eastAsia="ru-RU"/>
              </w:rPr>
              <w:t>подразд</w:t>
            </w:r>
            <w:proofErr w:type="spellEnd"/>
            <w:r w:rsidR="005F46AA" w:rsidRPr="00FC34B2">
              <w:rPr>
                <w:rFonts w:ascii="Times New Roman" w:eastAsia="Times New Roman" w:hAnsi="Times New Roman" w:cs="Times New Roman"/>
                <w:kern w:val="28"/>
                <w:sz w:val="24"/>
                <w:szCs w:val="24"/>
                <w:lang w:eastAsia="ru-RU"/>
              </w:rPr>
              <w:t xml:space="preserve">. 2 разд. 3 </w:t>
            </w:r>
            <w:r w:rsidR="00216B51" w:rsidRPr="00FC34B2">
              <w:rPr>
                <w:rFonts w:ascii="Times New Roman" w:eastAsia="Times New Roman" w:hAnsi="Times New Roman" w:cs="Times New Roman"/>
                <w:kern w:val="28"/>
                <w:sz w:val="24"/>
                <w:szCs w:val="24"/>
                <w:lang w:eastAsia="ru-RU"/>
              </w:rPr>
              <w:t>настоящей конкурсной документации</w:t>
            </w:r>
            <w:r w:rsidRPr="00FC34B2">
              <w:rPr>
                <w:rFonts w:ascii="Times New Roman" w:eastAsia="Times New Roman" w:hAnsi="Times New Roman" w:cs="Times New Roman"/>
                <w:kern w:val="28"/>
                <w:sz w:val="24"/>
                <w:szCs w:val="24"/>
                <w:lang w:eastAsia="ru-RU"/>
              </w:rPr>
              <w:t xml:space="preserve">. </w:t>
            </w:r>
          </w:p>
          <w:p w:rsidR="00B61FAA"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Заявки, направленные Заказчику по факсу, электронной почте и оставленные на посту охраны, не принимаются.</w:t>
            </w:r>
          </w:p>
          <w:p w:rsidR="0045243F" w:rsidRPr="00FC0754" w:rsidRDefault="0045243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Заявка на участие в открытом конкурсе должна соответствовать всем требованиям, </w:t>
            </w:r>
            <w:r w:rsidRPr="00460223">
              <w:rPr>
                <w:rFonts w:ascii="Times New Roman" w:eastAsia="Times New Roman" w:hAnsi="Times New Roman" w:cs="Times New Roman"/>
                <w:kern w:val="28"/>
                <w:sz w:val="24"/>
                <w:szCs w:val="24"/>
                <w:lang w:eastAsia="ru-RU"/>
              </w:rPr>
              <w:t xml:space="preserve">установленным </w:t>
            </w:r>
            <w:proofErr w:type="spellStart"/>
            <w:r w:rsidRPr="00460223">
              <w:rPr>
                <w:rFonts w:ascii="Times New Roman" w:eastAsia="Times New Roman" w:hAnsi="Times New Roman" w:cs="Times New Roman"/>
                <w:kern w:val="28"/>
                <w:sz w:val="24"/>
                <w:szCs w:val="24"/>
                <w:lang w:eastAsia="ru-RU"/>
              </w:rPr>
              <w:t>подразд</w:t>
            </w:r>
            <w:proofErr w:type="spellEnd"/>
            <w:r w:rsidRPr="00460223">
              <w:rPr>
                <w:rFonts w:ascii="Times New Roman" w:eastAsia="Times New Roman" w:hAnsi="Times New Roman" w:cs="Times New Roman"/>
                <w:kern w:val="28"/>
                <w:sz w:val="24"/>
                <w:szCs w:val="24"/>
                <w:lang w:eastAsia="ru-RU"/>
              </w:rPr>
              <w:t>. 11 разд. 2 настоящей конкурсной документации.</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2.22</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подачи заявок:</w:t>
            </w:r>
          </w:p>
        </w:tc>
        <w:tc>
          <w:tcPr>
            <w:tcW w:w="5493" w:type="dxa"/>
          </w:tcPr>
          <w:p w:rsidR="00B61FAA" w:rsidRPr="00FC0754" w:rsidRDefault="00DC003D" w:rsidP="00FE14EA">
            <w:pPr>
              <w:rPr>
                <w:rFonts w:ascii="Times New Roman" w:eastAsia="Times New Roman" w:hAnsi="Times New Roman" w:cs="Times New Roman"/>
                <w:kern w:val="28"/>
                <w:sz w:val="24"/>
                <w:szCs w:val="24"/>
                <w:lang w:eastAsia="ru-RU"/>
              </w:rPr>
            </w:pPr>
            <w:r w:rsidRPr="00F32C49">
              <w:rPr>
                <w:rFonts w:ascii="Times New Roman" w:eastAsia="Times New Roman" w:hAnsi="Times New Roman" w:cs="Times New Roman"/>
                <w:kern w:val="28"/>
                <w:sz w:val="24"/>
                <w:szCs w:val="24"/>
                <w:lang w:eastAsia="ru-RU"/>
              </w:rPr>
              <w:t>66001</w:t>
            </w:r>
            <w:r w:rsidR="00FE14EA">
              <w:rPr>
                <w:rFonts w:ascii="Times New Roman" w:eastAsia="Times New Roman" w:hAnsi="Times New Roman" w:cs="Times New Roman"/>
                <w:kern w:val="28"/>
                <w:sz w:val="24"/>
                <w:szCs w:val="24"/>
                <w:lang w:eastAsia="ru-RU"/>
              </w:rPr>
              <w:t>6</w:t>
            </w:r>
            <w:r w:rsidRPr="00F32C49">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Pr>
                <w:rFonts w:ascii="Times New Roman" w:eastAsia="Times New Roman" w:hAnsi="Times New Roman" w:cs="Times New Roman"/>
                <w:kern w:val="28"/>
                <w:sz w:val="24"/>
                <w:szCs w:val="24"/>
                <w:lang w:eastAsia="ru-RU"/>
              </w:rPr>
              <w:t>з</w:t>
            </w:r>
            <w:r w:rsidRPr="00F32C49">
              <w:rPr>
                <w:rFonts w:ascii="Times New Roman" w:eastAsia="Times New Roman" w:hAnsi="Times New Roman" w:cs="Times New Roman"/>
                <w:kern w:val="28"/>
                <w:sz w:val="24"/>
                <w:szCs w:val="24"/>
                <w:lang w:eastAsia="ru-RU"/>
              </w:rPr>
              <w:t>д</w:t>
            </w:r>
            <w:proofErr w:type="spellEnd"/>
            <w:r w:rsidRPr="00F32C49">
              <w:rPr>
                <w:rFonts w:ascii="Times New Roman" w:eastAsia="Times New Roman" w:hAnsi="Times New Roman" w:cs="Times New Roman"/>
                <w:kern w:val="28"/>
                <w:sz w:val="24"/>
                <w:szCs w:val="24"/>
                <w:lang w:eastAsia="ru-RU"/>
              </w:rPr>
              <w:t xml:space="preserve">. 2, </w:t>
            </w:r>
            <w:proofErr w:type="spellStart"/>
            <w:r w:rsidRPr="00F32C49">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F32C49">
              <w:rPr>
                <w:rFonts w:ascii="Times New Roman" w:eastAsia="Times New Roman" w:hAnsi="Times New Roman" w:cs="Times New Roman"/>
                <w:kern w:val="28"/>
                <w:sz w:val="24"/>
                <w:szCs w:val="24"/>
                <w:lang w:eastAsia="ru-RU"/>
              </w:rPr>
              <w:t>. 47, отдел</w:t>
            </w:r>
            <w:r>
              <w:t xml:space="preserve"> </w:t>
            </w:r>
            <w:r w:rsidRPr="00450D71">
              <w:rPr>
                <w:rFonts w:ascii="Times New Roman" w:eastAsia="Times New Roman" w:hAnsi="Times New Roman" w:cs="Times New Roman"/>
                <w:kern w:val="28"/>
                <w:sz w:val="24"/>
                <w:szCs w:val="24"/>
                <w:lang w:eastAsia="ru-RU"/>
              </w:rPr>
              <w:t>по корпоративному управлению</w:t>
            </w:r>
            <w:r>
              <w:rPr>
                <w:rFonts w:ascii="Times New Roman" w:eastAsia="Times New Roman" w:hAnsi="Times New Roman" w:cs="Times New Roman"/>
                <w:kern w:val="28"/>
                <w:sz w:val="24"/>
                <w:szCs w:val="24"/>
                <w:lang w:eastAsia="ru-RU"/>
              </w:rPr>
              <w:t xml:space="preserve"> </w:t>
            </w:r>
            <w:r w:rsidRPr="00450D71">
              <w:rPr>
                <w:rFonts w:ascii="Times New Roman" w:eastAsia="Times New Roman" w:hAnsi="Times New Roman" w:cs="Times New Roman"/>
                <w:kern w:val="28"/>
                <w:sz w:val="24"/>
                <w:szCs w:val="24"/>
                <w:lang w:eastAsia="ru-RU"/>
              </w:rPr>
              <w:t>и сопровождению закупок</w:t>
            </w:r>
            <w:r w:rsidRPr="00F32C49">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2.23</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Порядок и срок отзыва заяво</w:t>
            </w:r>
            <w:r w:rsidR="00731330">
              <w:rPr>
                <w:rFonts w:ascii="Times New Roman" w:eastAsia="Times New Roman" w:hAnsi="Times New Roman" w:cs="Times New Roman"/>
                <w:kern w:val="28"/>
                <w:sz w:val="24"/>
                <w:szCs w:val="24"/>
                <w:lang w:eastAsia="ru-RU"/>
              </w:rPr>
              <w:t>к на участие в открытом конкурсе</w:t>
            </w:r>
            <w:r w:rsidR="00944C40"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Участник открытого конкурса</w:t>
            </w:r>
            <w:r w:rsidR="00AB29D8" w:rsidRPr="00FC0754">
              <w:rPr>
                <w:rFonts w:ascii="Times New Roman" w:eastAsia="Times New Roman" w:hAnsi="Times New Roman" w:cs="Times New Roman"/>
                <w:kern w:val="28"/>
                <w:sz w:val="24"/>
                <w:szCs w:val="24"/>
                <w:lang w:eastAsia="ru-RU"/>
              </w:rPr>
              <w:t>, подавший заявку на участие в закупке, вправе отозвать данную заявку не позднее даты окончания срока подачи заяво</w:t>
            </w:r>
            <w:r w:rsidRPr="00FC0754">
              <w:rPr>
                <w:rFonts w:ascii="Times New Roman" w:eastAsia="Times New Roman" w:hAnsi="Times New Roman" w:cs="Times New Roman"/>
                <w:kern w:val="28"/>
                <w:sz w:val="24"/>
                <w:szCs w:val="24"/>
                <w:lang w:eastAsia="ru-RU"/>
              </w:rPr>
              <w:t>к на участие в открытом конкурсе, направив об этом уведомление Заказчику</w:t>
            </w:r>
            <w:r w:rsidR="00AB29D8" w:rsidRPr="00FC0754">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5F46AA" w:rsidP="00B61FAA">
            <w:pPr>
              <w:rPr>
                <w:rFonts w:ascii="Times New Roman" w:eastAsia="Times New Roman" w:hAnsi="Times New Roman" w:cs="Times New Roman"/>
                <w:kern w:val="28"/>
                <w:sz w:val="24"/>
                <w:szCs w:val="24"/>
                <w:lang w:eastAsia="ru-RU"/>
              </w:rPr>
            </w:pPr>
            <w:r w:rsidRPr="00E6404C">
              <w:rPr>
                <w:rFonts w:ascii="Times New Roman" w:eastAsia="Times New Roman" w:hAnsi="Times New Roman" w:cs="Times New Roman"/>
                <w:kern w:val="28"/>
                <w:sz w:val="24"/>
                <w:szCs w:val="24"/>
                <w:lang w:eastAsia="ru-RU"/>
              </w:rPr>
              <w:t>Начало и о</w:t>
            </w:r>
            <w:r w:rsidR="00AB29D8" w:rsidRPr="00E6404C">
              <w:rPr>
                <w:rFonts w:ascii="Times New Roman" w:eastAsia="Times New Roman" w:hAnsi="Times New Roman" w:cs="Times New Roman"/>
                <w:kern w:val="28"/>
                <w:sz w:val="24"/>
                <w:szCs w:val="24"/>
                <w:lang w:eastAsia="ru-RU"/>
              </w:rPr>
              <w:t>кончание приема заяво</w:t>
            </w:r>
            <w:r w:rsidR="00731330" w:rsidRPr="00E6404C">
              <w:rPr>
                <w:rFonts w:ascii="Times New Roman" w:eastAsia="Times New Roman" w:hAnsi="Times New Roman" w:cs="Times New Roman"/>
                <w:kern w:val="28"/>
                <w:sz w:val="24"/>
                <w:szCs w:val="24"/>
                <w:lang w:eastAsia="ru-RU"/>
              </w:rPr>
              <w:t>к на участие в открытом конкурсе</w:t>
            </w:r>
            <w:r w:rsidR="00AB29D8" w:rsidRPr="00E6404C">
              <w:rPr>
                <w:rFonts w:ascii="Times New Roman" w:eastAsia="Times New Roman" w:hAnsi="Times New Roman" w:cs="Times New Roman"/>
                <w:kern w:val="28"/>
                <w:sz w:val="24"/>
                <w:szCs w:val="24"/>
                <w:lang w:eastAsia="ru-RU"/>
              </w:rPr>
              <w:t>:</w:t>
            </w:r>
          </w:p>
        </w:tc>
        <w:tc>
          <w:tcPr>
            <w:tcW w:w="5493" w:type="dxa"/>
          </w:tcPr>
          <w:p w:rsidR="00B61FAA" w:rsidRPr="000B719B" w:rsidRDefault="00B4117A" w:rsidP="00B61FAA">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Начало:</w:t>
            </w:r>
            <w:r w:rsidR="00E87695" w:rsidRPr="000B719B">
              <w:rPr>
                <w:rFonts w:ascii="Times New Roman" w:eastAsia="Times New Roman" w:hAnsi="Times New Roman" w:cs="Times New Roman"/>
                <w:kern w:val="28"/>
                <w:sz w:val="24"/>
                <w:szCs w:val="24"/>
                <w:lang w:eastAsia="ru-RU"/>
              </w:rPr>
              <w:t xml:space="preserve"> </w:t>
            </w:r>
            <w:r w:rsidR="00000CFD">
              <w:rPr>
                <w:rFonts w:ascii="Times New Roman" w:eastAsia="Times New Roman" w:hAnsi="Times New Roman" w:cs="Times New Roman"/>
                <w:kern w:val="28"/>
                <w:sz w:val="24"/>
                <w:szCs w:val="24"/>
                <w:lang w:eastAsia="ru-RU"/>
              </w:rPr>
              <w:t>01</w:t>
            </w:r>
            <w:r w:rsidR="00E6404C" w:rsidRPr="000B719B">
              <w:rPr>
                <w:rFonts w:ascii="Times New Roman" w:eastAsia="Times New Roman" w:hAnsi="Times New Roman" w:cs="Times New Roman"/>
                <w:kern w:val="28"/>
                <w:sz w:val="24"/>
                <w:szCs w:val="24"/>
                <w:lang w:eastAsia="ru-RU"/>
              </w:rPr>
              <w:t>.0</w:t>
            </w:r>
            <w:r w:rsidR="00000CFD">
              <w:rPr>
                <w:rFonts w:ascii="Times New Roman" w:eastAsia="Times New Roman" w:hAnsi="Times New Roman" w:cs="Times New Roman"/>
                <w:kern w:val="28"/>
                <w:sz w:val="24"/>
                <w:szCs w:val="24"/>
                <w:lang w:eastAsia="ru-RU"/>
              </w:rPr>
              <w:t>3</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w:t>
            </w:r>
          </w:p>
          <w:p w:rsidR="00E6404C" w:rsidRPr="000B719B" w:rsidRDefault="00E6404C" w:rsidP="00000CFD">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 xml:space="preserve">Окончание: </w:t>
            </w:r>
            <w:r w:rsidR="00585935">
              <w:rPr>
                <w:rFonts w:ascii="Times New Roman" w:eastAsia="Times New Roman" w:hAnsi="Times New Roman" w:cs="Times New Roman"/>
                <w:kern w:val="28"/>
                <w:sz w:val="24"/>
                <w:szCs w:val="24"/>
                <w:lang w:eastAsia="ru-RU"/>
              </w:rPr>
              <w:t>1</w:t>
            </w:r>
            <w:r w:rsidR="00000CFD">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.0</w:t>
            </w:r>
            <w:r w:rsidR="00585935">
              <w:rPr>
                <w:rFonts w:ascii="Times New Roman" w:eastAsia="Times New Roman" w:hAnsi="Times New Roman" w:cs="Times New Roman"/>
                <w:kern w:val="28"/>
                <w:sz w:val="24"/>
                <w:szCs w:val="24"/>
                <w:lang w:eastAsia="ru-RU"/>
              </w:rPr>
              <w:t>3</w:t>
            </w:r>
            <w:r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Pr="000B719B">
              <w:rPr>
                <w:rFonts w:ascii="Times New Roman" w:eastAsia="Times New Roman" w:hAnsi="Times New Roman" w:cs="Times New Roman"/>
                <w:kern w:val="28"/>
                <w:sz w:val="24"/>
                <w:szCs w:val="24"/>
                <w:lang w:eastAsia="ru-RU"/>
              </w:rPr>
              <w:t xml:space="preserve"> до </w:t>
            </w:r>
            <w:r w:rsidR="00A32963" w:rsidRPr="000B719B">
              <w:rPr>
                <w:rFonts w:ascii="Times New Roman" w:eastAsia="Times New Roman" w:hAnsi="Times New Roman" w:cs="Times New Roman"/>
                <w:kern w:val="28"/>
                <w:sz w:val="24"/>
                <w:szCs w:val="24"/>
                <w:lang w:eastAsia="ru-RU"/>
              </w:rPr>
              <w:t>0</w:t>
            </w:r>
            <w:r w:rsidR="00FE14EA" w:rsidRPr="000B719B">
              <w:rPr>
                <w:rFonts w:ascii="Times New Roman" w:eastAsia="Times New Roman" w:hAnsi="Times New Roman" w:cs="Times New Roman"/>
                <w:kern w:val="28"/>
                <w:sz w:val="24"/>
                <w:szCs w:val="24"/>
                <w:lang w:eastAsia="ru-RU"/>
              </w:rPr>
              <w:t>9</w:t>
            </w:r>
            <w:r w:rsidRPr="000B719B">
              <w:rPr>
                <w:rFonts w:ascii="Times New Roman" w:eastAsia="Times New Roman" w:hAnsi="Times New Roman" w:cs="Times New Roman"/>
                <w:kern w:val="28"/>
                <w:sz w:val="24"/>
                <w:szCs w:val="24"/>
                <w:lang w:eastAsia="ru-RU"/>
              </w:rPr>
              <w:t>:</w:t>
            </w:r>
            <w:r w:rsidR="00FE14EA" w:rsidRPr="000B719B">
              <w:rPr>
                <w:rFonts w:ascii="Times New Roman" w:eastAsia="Times New Roman" w:hAnsi="Times New Roman" w:cs="Times New Roman"/>
                <w:kern w:val="28"/>
                <w:sz w:val="24"/>
                <w:szCs w:val="24"/>
                <w:lang w:eastAsia="ru-RU"/>
              </w:rPr>
              <w:t>00</w:t>
            </w:r>
            <w:r w:rsidRPr="000B719B">
              <w:rPr>
                <w:rFonts w:ascii="Times New Roman" w:eastAsia="Times New Roman" w:hAnsi="Times New Roman" w:cs="Times New Roman"/>
                <w:kern w:val="28"/>
                <w:sz w:val="24"/>
                <w:szCs w:val="24"/>
                <w:lang w:eastAsia="ru-RU"/>
              </w:rPr>
              <w:t xml:space="preserve"> по местному времени Заказчика.</w:t>
            </w:r>
          </w:p>
        </w:tc>
      </w:tr>
      <w:tr w:rsidR="0045243F" w:rsidRPr="00FC0754" w:rsidTr="00B61FAA">
        <w:tc>
          <w:tcPr>
            <w:tcW w:w="817" w:type="dxa"/>
          </w:tcPr>
          <w:p w:rsidR="0045243F"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2.25. </w:t>
            </w:r>
          </w:p>
        </w:tc>
        <w:tc>
          <w:tcPr>
            <w:tcW w:w="3260" w:type="dxa"/>
          </w:tcPr>
          <w:p w:rsidR="0045243F" w:rsidRPr="00FC0754" w:rsidRDefault="006B3E5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вскрытия конвертов с заявками</w:t>
            </w:r>
            <w:r w:rsidR="005F72F0" w:rsidRPr="00FC0754">
              <w:rPr>
                <w:rFonts w:ascii="Times New Roman" w:eastAsia="Times New Roman" w:hAnsi="Times New Roman" w:cs="Times New Roman"/>
                <w:kern w:val="28"/>
                <w:sz w:val="24"/>
                <w:szCs w:val="24"/>
                <w:lang w:eastAsia="ru-RU"/>
              </w:rPr>
              <w:t xml:space="preserve"> на участие в открытом конкурсе</w:t>
            </w:r>
          </w:p>
        </w:tc>
        <w:tc>
          <w:tcPr>
            <w:tcW w:w="5493" w:type="dxa"/>
          </w:tcPr>
          <w:p w:rsidR="00DC003D" w:rsidRPr="000B719B" w:rsidRDefault="00DC003D" w:rsidP="00B770BD">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Pr="000B719B">
              <w:rPr>
                <w:rFonts w:ascii="Times New Roman" w:eastAsia="Times New Roman" w:hAnsi="Times New Roman" w:cs="Times New Roman"/>
                <w:kern w:val="28"/>
                <w:sz w:val="24"/>
                <w:szCs w:val="24"/>
                <w:lang w:eastAsia="ru-RU"/>
              </w:rPr>
              <w:t>;</w:t>
            </w:r>
          </w:p>
          <w:p w:rsidR="000C199C" w:rsidRPr="000B719B" w:rsidRDefault="00585935" w:rsidP="00000CFD">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w:t>
            </w:r>
            <w:r w:rsidR="00000CFD">
              <w:rPr>
                <w:rFonts w:ascii="Times New Roman" w:eastAsia="Times New Roman" w:hAnsi="Times New Roman" w:cs="Times New Roman"/>
                <w:kern w:val="28"/>
                <w:sz w:val="24"/>
                <w:szCs w:val="24"/>
                <w:lang w:eastAsia="ru-RU"/>
              </w:rPr>
              <w:t>6</w:t>
            </w:r>
            <w:r w:rsidR="00A46082" w:rsidRPr="000B719B">
              <w:rPr>
                <w:rFonts w:ascii="Times New Roman" w:eastAsia="Times New Roman" w:hAnsi="Times New Roman" w:cs="Times New Roman"/>
                <w:kern w:val="28"/>
                <w:sz w:val="24"/>
                <w:szCs w:val="24"/>
                <w:lang w:eastAsia="ru-RU"/>
              </w:rPr>
              <w:t>.0</w:t>
            </w:r>
            <w:r>
              <w:rPr>
                <w:rFonts w:ascii="Times New Roman" w:eastAsia="Times New Roman" w:hAnsi="Times New Roman" w:cs="Times New Roman"/>
                <w:kern w:val="28"/>
                <w:sz w:val="24"/>
                <w:szCs w:val="24"/>
                <w:lang w:eastAsia="ru-RU"/>
              </w:rPr>
              <w:t>3</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 xml:space="preserve"> в </w:t>
            </w:r>
            <w:r w:rsidR="00C5168C" w:rsidRPr="000B719B">
              <w:rPr>
                <w:rFonts w:ascii="Times New Roman" w:eastAsia="Times New Roman" w:hAnsi="Times New Roman" w:cs="Times New Roman"/>
                <w:kern w:val="28"/>
                <w:sz w:val="24"/>
                <w:szCs w:val="24"/>
                <w:lang w:eastAsia="ru-RU"/>
              </w:rPr>
              <w:t>1</w:t>
            </w:r>
            <w:r w:rsidR="00A32963" w:rsidRPr="000B719B">
              <w:rPr>
                <w:rFonts w:ascii="Times New Roman" w:eastAsia="Times New Roman" w:hAnsi="Times New Roman" w:cs="Times New Roman"/>
                <w:kern w:val="28"/>
                <w:sz w:val="24"/>
                <w:szCs w:val="24"/>
                <w:lang w:eastAsia="ru-RU"/>
              </w:rPr>
              <w:t>1</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5F72F0" w:rsidRPr="00FC0754" w:rsidTr="00B61FAA">
        <w:tc>
          <w:tcPr>
            <w:tcW w:w="817"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2.26.</w:t>
            </w:r>
          </w:p>
        </w:tc>
        <w:tc>
          <w:tcPr>
            <w:tcW w:w="3260"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рассмотрения</w:t>
            </w:r>
            <w:r w:rsidR="00FC4DA6">
              <w:rPr>
                <w:rFonts w:ascii="Times New Roman" w:eastAsia="Times New Roman" w:hAnsi="Times New Roman" w:cs="Times New Roman"/>
                <w:kern w:val="28"/>
                <w:sz w:val="24"/>
                <w:szCs w:val="24"/>
                <w:lang w:eastAsia="ru-RU"/>
              </w:rPr>
              <w:t xml:space="preserve"> и оценки</w:t>
            </w:r>
            <w:r w:rsidRPr="00FC0754">
              <w:rPr>
                <w:rFonts w:ascii="Times New Roman" w:eastAsia="Times New Roman" w:hAnsi="Times New Roman" w:cs="Times New Roman"/>
                <w:kern w:val="28"/>
                <w:sz w:val="24"/>
                <w:szCs w:val="24"/>
                <w:lang w:eastAsia="ru-RU"/>
              </w:rPr>
              <w:t xml:space="preserve"> заявок на участие в открытом конкурсе</w:t>
            </w:r>
          </w:p>
        </w:tc>
        <w:tc>
          <w:tcPr>
            <w:tcW w:w="5493" w:type="dxa"/>
          </w:tcPr>
          <w:p w:rsidR="000C199C" w:rsidRPr="000B719B" w:rsidRDefault="00DC003D" w:rsidP="000C199C">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000C199C" w:rsidRPr="000B719B">
              <w:rPr>
                <w:rFonts w:ascii="Times New Roman" w:eastAsia="Times New Roman" w:hAnsi="Times New Roman" w:cs="Times New Roman"/>
                <w:kern w:val="28"/>
                <w:sz w:val="24"/>
                <w:szCs w:val="24"/>
                <w:lang w:eastAsia="ru-RU"/>
              </w:rPr>
              <w:t>;</w:t>
            </w:r>
          </w:p>
          <w:p w:rsidR="005F72F0" w:rsidRPr="000B719B" w:rsidRDefault="00000CFD" w:rsidP="00FC4DA6">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16</w:t>
            </w:r>
            <w:r w:rsidR="00FE14EA" w:rsidRPr="000B719B">
              <w:rPr>
                <w:rFonts w:ascii="Times New Roman" w:eastAsia="Times New Roman" w:hAnsi="Times New Roman" w:cs="Times New Roman"/>
                <w:kern w:val="28"/>
                <w:sz w:val="24"/>
                <w:szCs w:val="24"/>
                <w:lang w:eastAsia="ru-RU"/>
              </w:rPr>
              <w:t>.0</w:t>
            </w:r>
            <w:r w:rsidR="00585935">
              <w:rPr>
                <w:rFonts w:ascii="Times New Roman" w:eastAsia="Times New Roman" w:hAnsi="Times New Roman" w:cs="Times New Roman"/>
                <w:kern w:val="28"/>
                <w:sz w:val="24"/>
                <w:szCs w:val="24"/>
                <w:lang w:eastAsia="ru-RU"/>
              </w:rPr>
              <w:t>3</w:t>
            </w:r>
            <w:r w:rsidR="00FE14EA"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FE14EA" w:rsidRPr="000B719B">
              <w:rPr>
                <w:rFonts w:ascii="Times New Roman" w:eastAsia="Times New Roman" w:hAnsi="Times New Roman" w:cs="Times New Roman"/>
                <w:kern w:val="28"/>
                <w:sz w:val="24"/>
                <w:szCs w:val="24"/>
                <w:lang w:eastAsia="ru-RU"/>
              </w:rPr>
              <w:t xml:space="preserve"> </w:t>
            </w:r>
            <w:r w:rsidR="00E6404C" w:rsidRPr="000B719B">
              <w:rPr>
                <w:rFonts w:ascii="Times New Roman" w:eastAsia="Times New Roman" w:hAnsi="Times New Roman" w:cs="Times New Roman"/>
                <w:kern w:val="28"/>
                <w:sz w:val="24"/>
                <w:szCs w:val="24"/>
                <w:lang w:eastAsia="ru-RU"/>
              </w:rPr>
              <w:t>в 1</w:t>
            </w:r>
            <w:r w:rsidR="00FC4DA6">
              <w:rPr>
                <w:rFonts w:ascii="Times New Roman" w:eastAsia="Times New Roman" w:hAnsi="Times New Roman" w:cs="Times New Roman"/>
                <w:kern w:val="28"/>
                <w:sz w:val="24"/>
                <w:szCs w:val="24"/>
                <w:lang w:eastAsia="ru-RU"/>
              </w:rPr>
              <w:t>4</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FC4DA6" w:rsidRPr="00FC0754" w:rsidTr="00B61FAA">
        <w:tc>
          <w:tcPr>
            <w:tcW w:w="817" w:type="dxa"/>
          </w:tcPr>
          <w:p w:rsidR="00FC4DA6" w:rsidRPr="00FC0754" w:rsidRDefault="00FC4DA6"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2.27.</w:t>
            </w:r>
          </w:p>
        </w:tc>
        <w:tc>
          <w:tcPr>
            <w:tcW w:w="3260"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 подписания Победителем открытого конкурса договора:</w:t>
            </w:r>
          </w:p>
        </w:tc>
        <w:tc>
          <w:tcPr>
            <w:tcW w:w="5493" w:type="dxa"/>
          </w:tcPr>
          <w:p w:rsidR="00FC4DA6" w:rsidRPr="003E3EB7" w:rsidRDefault="00FC4DA6" w:rsidP="003C7AA5">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 xml:space="preserve">Договор должен быть заключен Заказчиком не ранее десяти дней со дня размещения </w:t>
            </w:r>
            <w:r w:rsidR="003E3EB7" w:rsidRPr="003E3EB7">
              <w:rPr>
                <w:rFonts w:ascii="Times New Roman" w:eastAsia="Times New Roman" w:hAnsi="Times New Roman" w:cs="Times New Roman"/>
                <w:kern w:val="28"/>
                <w:sz w:val="24"/>
                <w:szCs w:val="24"/>
                <w:lang w:eastAsia="ru-RU"/>
              </w:rPr>
              <w:t>на официальном сайте заказчика</w:t>
            </w:r>
            <w:r w:rsidRPr="003E3EB7">
              <w:rPr>
                <w:rFonts w:ascii="Times New Roman" w:eastAsia="Times New Roman" w:hAnsi="Times New Roman" w:cs="Times New Roman"/>
                <w:kern w:val="28"/>
                <w:sz w:val="24"/>
                <w:szCs w:val="24"/>
                <w:lang w:eastAsia="ru-RU"/>
              </w:rPr>
              <w:t xml:space="preserve"> итогового протокола на участие в открытом конкурсе и не позднее двадцати дней со дня подписания указанного протокола.</w:t>
            </w:r>
          </w:p>
          <w:p w:rsidR="00FC4DA6" w:rsidRPr="00FC0754" w:rsidRDefault="00FC4DA6" w:rsidP="003E3EB7">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В соответствии с п.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.1. </w:t>
            </w:r>
            <w:proofErr w:type="spellStart"/>
            <w:r w:rsidRPr="003E3EB7">
              <w:rPr>
                <w:rFonts w:ascii="Times New Roman" w:eastAsia="Times New Roman" w:hAnsi="Times New Roman" w:cs="Times New Roman"/>
                <w:kern w:val="28"/>
                <w:sz w:val="24"/>
                <w:szCs w:val="24"/>
                <w:lang w:eastAsia="ru-RU"/>
              </w:rPr>
              <w:t>подразд</w:t>
            </w:r>
            <w:proofErr w:type="spellEnd"/>
            <w:r w:rsidRPr="003E3EB7">
              <w:rPr>
                <w:rFonts w:ascii="Times New Roman" w:eastAsia="Times New Roman" w:hAnsi="Times New Roman" w:cs="Times New Roman"/>
                <w:kern w:val="28"/>
                <w:sz w:val="24"/>
                <w:szCs w:val="24"/>
                <w:lang w:eastAsia="ru-RU"/>
              </w:rPr>
              <w:t>.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 разд. 2 настоящей конкурсной документации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w:t>
            </w:r>
            <w:r>
              <w:rPr>
                <w:rFonts w:ascii="Times New Roman" w:eastAsia="Times New Roman" w:hAnsi="Times New Roman" w:cs="Times New Roman"/>
                <w:kern w:val="28"/>
                <w:sz w:val="24"/>
                <w:szCs w:val="24"/>
                <w:lang w:eastAsia="ru-RU"/>
              </w:rPr>
              <w:t>8</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Требования к составу заявки:</w:t>
            </w:r>
          </w:p>
        </w:tc>
        <w:tc>
          <w:tcPr>
            <w:tcW w:w="5493" w:type="dxa"/>
          </w:tcPr>
          <w:p w:rsidR="00FC4DA6" w:rsidRPr="00FC0754" w:rsidRDefault="00FC4DA6" w:rsidP="00DB3775">
            <w:pPr>
              <w:rPr>
                <w:rFonts w:ascii="Times New Roman" w:eastAsia="Times New Roman" w:hAnsi="Times New Roman" w:cs="Times New Roman"/>
                <w:i/>
                <w:kern w:val="28"/>
                <w:sz w:val="24"/>
                <w:szCs w:val="24"/>
                <w:u w:val="single"/>
                <w:lang w:eastAsia="ru-RU"/>
              </w:rPr>
            </w:pPr>
            <w:r w:rsidRPr="00FC0754">
              <w:rPr>
                <w:rFonts w:ascii="Times New Roman" w:eastAsia="Times New Roman" w:hAnsi="Times New Roman" w:cs="Times New Roman"/>
                <w:i/>
                <w:kern w:val="28"/>
                <w:sz w:val="24"/>
                <w:szCs w:val="24"/>
                <w:u w:val="single"/>
                <w:lang w:eastAsia="ru-RU"/>
              </w:rPr>
              <w:t>Заявка Участника должна содержать следующие сведения и документы об Участнике закупки, подавшем такую заявку Участника:</w:t>
            </w:r>
          </w:p>
          <w:p w:rsidR="00865EE4" w:rsidRPr="00865EE4" w:rsidRDefault="00865EE4" w:rsidP="00865EE4">
            <w:pPr>
              <w:rPr>
                <w:rFonts w:ascii="Times New Roman" w:eastAsia="Times New Roman" w:hAnsi="Times New Roman" w:cs="Times New Roman"/>
                <w:kern w:val="28"/>
                <w:sz w:val="24"/>
                <w:szCs w:val="24"/>
                <w:lang w:eastAsia="ru-RU"/>
              </w:rPr>
            </w:pPr>
            <w:proofErr w:type="gramStart"/>
            <w:r w:rsidRPr="00865EE4">
              <w:rPr>
                <w:rFonts w:ascii="Times New Roman" w:eastAsia="Times New Roman" w:hAnsi="Times New Roman" w:cs="Times New Roman"/>
                <w:kern w:val="28"/>
                <w:sz w:val="24"/>
                <w:szCs w:val="24"/>
                <w:lang w:eastAsia="ru-RU"/>
              </w:rPr>
              <w:t>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2)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юридических лиц (для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3)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4) копии документов, удостоверяющих личность (для физического лица,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lastRenderedPageBreak/>
              <w:t xml:space="preserve">не </w:t>
            </w:r>
            <w:proofErr w:type="gramStart"/>
            <w:r w:rsidRPr="00865EE4">
              <w:rPr>
                <w:rFonts w:ascii="Times New Roman" w:eastAsia="Times New Roman" w:hAnsi="Times New Roman" w:cs="Times New Roman"/>
                <w:kern w:val="28"/>
                <w:sz w:val="24"/>
                <w:szCs w:val="24"/>
                <w:lang w:eastAsia="ru-RU"/>
              </w:rPr>
              <w:t>являющегося</w:t>
            </w:r>
            <w:proofErr w:type="gramEnd"/>
            <w:r w:rsidRPr="00865EE4">
              <w:rPr>
                <w:rFonts w:ascii="Times New Roman" w:eastAsia="Times New Roman" w:hAnsi="Times New Roman" w:cs="Times New Roman"/>
                <w:kern w:val="28"/>
                <w:sz w:val="24"/>
                <w:szCs w:val="24"/>
                <w:lang w:eastAsia="ru-RU"/>
              </w:rPr>
              <w:t xml:space="preserve"> индивидуальным предпринимателем);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5)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более чем за 3 (три) месяца до дня размещения на официальном сайте Заказчика извещения;</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(избрании) или приказа о назначении физического лица на должность руководителя,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в </w:t>
            </w:r>
            <w:proofErr w:type="gramStart"/>
            <w:r w:rsidRPr="00865EE4">
              <w:rPr>
                <w:rFonts w:ascii="Times New Roman" w:eastAsia="Times New Roman" w:hAnsi="Times New Roman" w:cs="Times New Roman"/>
                <w:kern w:val="28"/>
                <w:sz w:val="24"/>
                <w:szCs w:val="24"/>
                <w:lang w:eastAsia="ru-RU"/>
              </w:rPr>
              <w:t>соответствии</w:t>
            </w:r>
            <w:proofErr w:type="gramEnd"/>
            <w:r w:rsidRPr="00865EE4">
              <w:rPr>
                <w:rFonts w:ascii="Times New Roman" w:eastAsia="Times New Roman" w:hAnsi="Times New Roman" w:cs="Times New Roman"/>
                <w:kern w:val="28"/>
                <w:sz w:val="24"/>
                <w:szCs w:val="24"/>
                <w:lang w:eastAsia="ru-RU"/>
              </w:rPr>
              <w:t xml:space="preserve"> с которым такое физическое лицо обладает правом действовать от имени Участника закупки без доверенности).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от имени Участника закупки действует иное лицо, заявка Участника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или уполномоченным этим руководителем лицом, либо нотариально заверенную копию такой доверенности.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7) копии учредительных документов Участника закупки (для юридических лиц);</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Участника закупки, а </w:t>
            </w:r>
            <w:proofErr w:type="gramStart"/>
            <w:r w:rsidRPr="00865EE4">
              <w:rPr>
                <w:rFonts w:ascii="Times New Roman" w:eastAsia="Times New Roman" w:hAnsi="Times New Roman" w:cs="Times New Roman"/>
                <w:kern w:val="28"/>
                <w:sz w:val="24"/>
                <w:szCs w:val="24"/>
                <w:lang w:eastAsia="ru-RU"/>
              </w:rPr>
              <w:t>также</w:t>
            </w:r>
            <w:proofErr w:type="gramEnd"/>
            <w:r w:rsidRPr="00865EE4">
              <w:rPr>
                <w:rFonts w:ascii="Times New Roman" w:eastAsia="Times New Roman" w:hAnsi="Times New Roman" w:cs="Times New Roman"/>
                <w:kern w:val="28"/>
                <w:sz w:val="24"/>
                <w:szCs w:val="24"/>
                <w:lang w:eastAsia="ru-RU"/>
              </w:rPr>
              <w:t xml:space="preserve"> если внесение денежных средств в качестве обеспечения заявки Участника или обеспечения исполнения договора является крупной сделкой.</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w:t>
            </w:r>
            <w:r w:rsidRPr="00865EE4">
              <w:rPr>
                <w:rFonts w:ascii="Times New Roman" w:eastAsia="Times New Roman" w:hAnsi="Times New Roman" w:cs="Times New Roman"/>
                <w:kern w:val="28"/>
                <w:sz w:val="24"/>
                <w:szCs w:val="24"/>
                <w:lang w:eastAsia="ru-RU"/>
              </w:rPr>
              <w:lastRenderedPageBreak/>
              <w:t>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9) предложение о функциональных характеристиках (потребительских свойствах)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и качественных </w:t>
            </w:r>
            <w:proofErr w:type="gramStart"/>
            <w:r w:rsidRPr="00865EE4">
              <w:rPr>
                <w:rFonts w:ascii="Times New Roman" w:eastAsia="Times New Roman" w:hAnsi="Times New Roman" w:cs="Times New Roman"/>
                <w:kern w:val="28"/>
                <w:sz w:val="24"/>
                <w:szCs w:val="24"/>
                <w:lang w:eastAsia="ru-RU"/>
              </w:rPr>
              <w:t>характеристиках</w:t>
            </w:r>
            <w:proofErr w:type="gramEnd"/>
            <w:r w:rsidRPr="00865EE4">
              <w:rPr>
                <w:rFonts w:ascii="Times New Roman" w:eastAsia="Times New Roman" w:hAnsi="Times New Roman" w:cs="Times New Roman"/>
                <w:kern w:val="28"/>
                <w:sz w:val="24"/>
                <w:szCs w:val="24"/>
                <w:lang w:eastAsia="ru-RU"/>
              </w:rPr>
              <w:t xml:space="preserve"> товара, о качестве работ, услуг и иные предложения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10) документ, декларирующий следующее: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w:t>
            </w:r>
            <w:r w:rsidR="00602CCA">
              <w:rPr>
                <w:rFonts w:ascii="Times New Roman" w:eastAsia="Times New Roman" w:hAnsi="Times New Roman" w:cs="Times New Roman"/>
                <w:kern w:val="28"/>
                <w:sz w:val="24"/>
                <w:szCs w:val="24"/>
                <w:lang w:eastAsia="ru-RU"/>
              </w:rPr>
              <w:t xml:space="preserve"> </w:t>
            </w:r>
            <w:r w:rsidRPr="00865EE4">
              <w:rPr>
                <w:rFonts w:ascii="Times New Roman" w:eastAsia="Times New Roman" w:hAnsi="Times New Roman" w:cs="Times New Roman"/>
                <w:kern w:val="28"/>
                <w:sz w:val="24"/>
                <w:szCs w:val="24"/>
                <w:lang w:eastAsia="ru-RU"/>
              </w:rPr>
              <w:t>1 000 (одной тысячи) рублей за прошедший календарный год;</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865EE4">
              <w:rPr>
                <w:rFonts w:ascii="Times New Roman" w:eastAsia="Times New Roman" w:hAnsi="Times New Roman" w:cs="Times New Roman"/>
                <w:kern w:val="28"/>
                <w:sz w:val="24"/>
                <w:szCs w:val="24"/>
                <w:lang w:eastAsia="ru-RU"/>
              </w:rPr>
              <w:lastRenderedPageBreak/>
              <w:t>интеллектуальную собственность либо исполнение договора предполагает ее использование);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11) документы (их копии), подтверждающие соответствие Участника закупки требованиям конкурсной документации и законодательства РФ к лицам, которые осуществляют поставки товаров, выполнение работ, оказание услуг;</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13) документы (их копии) и сведения, необходимые для оценки заявки по критериям, которые установлены в конкурсной документации;</w:t>
            </w:r>
          </w:p>
          <w:p w:rsidR="00FC4DA6" w:rsidRPr="00FC075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14) обязательство Участника открытого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lastRenderedPageBreak/>
              <w:t>2.29</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8B3A47">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Требования к количеству, качеству, техническим характеристикам товара, работ, услуг, требования к их безопаснос</w:t>
            </w:r>
            <w:r>
              <w:rPr>
                <w:rFonts w:ascii="Times New Roman" w:eastAsia="Times New Roman" w:hAnsi="Times New Roman" w:cs="Times New Roman"/>
                <w:kern w:val="28"/>
                <w:sz w:val="24"/>
                <w:szCs w:val="24"/>
                <w:lang w:eastAsia="ru-RU"/>
              </w:rPr>
              <w:t xml:space="preserve">ти, требования к функциональным </w:t>
            </w:r>
            <w:r w:rsidRPr="00FC0754">
              <w:rPr>
                <w:rFonts w:ascii="Times New Roman" w:eastAsia="Times New Roman" w:hAnsi="Times New Roman" w:cs="Times New Roman"/>
                <w:kern w:val="28"/>
                <w:sz w:val="24"/>
                <w:szCs w:val="24"/>
                <w:lang w:eastAsia="ru-RU"/>
              </w:rPr>
              <w:t>характеристикам (потре</w:t>
            </w:r>
            <w:r>
              <w:rPr>
                <w:rFonts w:ascii="Times New Roman" w:eastAsia="Times New Roman" w:hAnsi="Times New Roman" w:cs="Times New Roman"/>
                <w:kern w:val="28"/>
                <w:sz w:val="24"/>
                <w:szCs w:val="24"/>
                <w:lang w:eastAsia="ru-RU"/>
              </w:rPr>
              <w:t xml:space="preserve">бительским свойствам) товара, к </w:t>
            </w:r>
            <w:r w:rsidRPr="00FC0754">
              <w:rPr>
                <w:rFonts w:ascii="Times New Roman" w:eastAsia="Times New Roman" w:hAnsi="Times New Roman" w:cs="Times New Roman"/>
                <w:kern w:val="28"/>
                <w:sz w:val="24"/>
                <w:szCs w:val="24"/>
                <w:lang w:eastAsia="ru-RU"/>
              </w:rPr>
              <w:t>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Требования к Участникам открытого конкурса:</w:t>
            </w:r>
          </w:p>
        </w:tc>
        <w:tc>
          <w:tcPr>
            <w:tcW w:w="5493" w:type="dxa"/>
          </w:tcPr>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2) наличие государственной регистрации в качестве юридического лица (для Участников – юридических лиц); государственной регистрации физического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качестве индивидуального предпринимателя (для Участников – индивидуальных</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предпринимателей); отсутствие ограничения или лишения правоспособности и / или</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дееспособности (для Участников – физических лиц);</w:t>
            </w:r>
          </w:p>
          <w:p w:rsidR="007172CB"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3) </w:t>
            </w:r>
            <w:r w:rsidR="007172CB" w:rsidRPr="007172CB">
              <w:rPr>
                <w:rFonts w:ascii="Times New Roman" w:eastAsia="Times New Roman" w:hAnsi="Times New Roman" w:cs="Times New Roman"/>
                <w:kern w:val="28"/>
                <w:sz w:val="24"/>
                <w:szCs w:val="24"/>
                <w:lang w:eastAsia="ru-RU"/>
              </w:rPr>
              <w:t>соответствие специальным требованиям, касающимся предмета договора (в том числе лицензиям, допускам саморегулируемых организаций, требованиям, связанным с ограничениями, введенными Российской Федерацией по странам происхождения Участника, и иным требованиям);</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4) </w:t>
            </w:r>
            <w:proofErr w:type="spellStart"/>
            <w:r w:rsidRPr="00712C0A">
              <w:rPr>
                <w:rFonts w:ascii="Times New Roman" w:eastAsia="Times New Roman" w:hAnsi="Times New Roman" w:cs="Times New Roman"/>
                <w:kern w:val="28"/>
                <w:sz w:val="24"/>
                <w:szCs w:val="24"/>
                <w:lang w:eastAsia="ru-RU"/>
              </w:rPr>
              <w:t>непроведение</w:t>
            </w:r>
            <w:proofErr w:type="spellEnd"/>
            <w:r w:rsidRPr="00712C0A">
              <w:rPr>
                <w:rFonts w:ascii="Times New Roman" w:eastAsia="Times New Roman" w:hAnsi="Times New Roman" w:cs="Times New Roman"/>
                <w:kern w:val="28"/>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или индивидуального предпринимателя какой-либо процедуры, применяемой в деле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о банкротстве;</w:t>
            </w:r>
          </w:p>
          <w:p w:rsidR="00712C0A" w:rsidRPr="00712C0A" w:rsidRDefault="00712C0A" w:rsidP="00712C0A">
            <w:pPr>
              <w:rPr>
                <w:rFonts w:ascii="Times New Roman" w:eastAsia="Times New Roman" w:hAnsi="Times New Roman" w:cs="Times New Roman"/>
                <w:kern w:val="28"/>
                <w:sz w:val="24"/>
                <w:szCs w:val="24"/>
                <w:lang w:eastAsia="ru-RU"/>
              </w:rPr>
            </w:pPr>
            <w:proofErr w:type="gramStart"/>
            <w:r w:rsidRPr="00712C0A">
              <w:rPr>
                <w:rFonts w:ascii="Times New Roman" w:eastAsia="Times New Roman" w:hAnsi="Times New Roman" w:cs="Times New Roman"/>
                <w:kern w:val="28"/>
                <w:sz w:val="24"/>
                <w:szCs w:val="24"/>
                <w:lang w:eastAsia="ru-RU"/>
              </w:rPr>
              <w:t>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712C0A">
              <w:rPr>
                <w:rFonts w:ascii="Times New Roman" w:eastAsia="Times New Roman" w:hAnsi="Times New Roman" w:cs="Times New Roman"/>
                <w:kern w:val="28"/>
                <w:sz w:val="24"/>
                <w:szCs w:val="24"/>
                <w:lang w:eastAsia="ru-RU"/>
              </w:rPr>
              <w:t xml:space="preserve"> процедуры закупки, и административного наказания в виде дисквалификации;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6) </w:t>
            </w:r>
            <w:proofErr w:type="spellStart"/>
            <w:r w:rsidRPr="00712C0A">
              <w:rPr>
                <w:rFonts w:ascii="Times New Roman" w:eastAsia="Times New Roman" w:hAnsi="Times New Roman" w:cs="Times New Roman"/>
                <w:kern w:val="28"/>
                <w:sz w:val="24"/>
                <w:szCs w:val="24"/>
                <w:lang w:eastAsia="ru-RU"/>
              </w:rPr>
              <w:t>неприостановление</w:t>
            </w:r>
            <w:proofErr w:type="spellEnd"/>
            <w:r w:rsidRPr="00712C0A">
              <w:rPr>
                <w:rFonts w:ascii="Times New Roman" w:eastAsia="Times New Roman" w:hAnsi="Times New Roman" w:cs="Times New Roman"/>
                <w:kern w:val="28"/>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7) отсутствие у Участника недоимки по налогам, сборам, задолженности по иным обязательным </w:t>
            </w:r>
            <w:r w:rsidRPr="00712C0A">
              <w:rPr>
                <w:rFonts w:ascii="Times New Roman" w:eastAsia="Times New Roman" w:hAnsi="Times New Roman" w:cs="Times New Roman"/>
                <w:kern w:val="28"/>
                <w:sz w:val="24"/>
                <w:szCs w:val="24"/>
                <w:lang w:eastAsia="ru-RU"/>
              </w:rPr>
              <w:lastRenderedPageBreak/>
              <w:t xml:space="preserve">платежам в бюджеты бюджетной системы Российской Федерации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proofErr w:type="gramStart"/>
            <w:r w:rsidRPr="00712C0A">
              <w:rPr>
                <w:rFonts w:ascii="Times New Roman" w:eastAsia="Times New Roman" w:hAnsi="Times New Roman" w:cs="Times New Roman"/>
                <w:kern w:val="28"/>
                <w:sz w:val="24"/>
                <w:szCs w:val="24"/>
                <w:lang w:eastAsia="ru-RU"/>
              </w:rPr>
              <w:t>заявителя</w:t>
            </w:r>
            <w:proofErr w:type="gramEnd"/>
            <w:r w:rsidRPr="00712C0A">
              <w:rPr>
                <w:rFonts w:ascii="Times New Roman" w:eastAsia="Times New Roman" w:hAnsi="Times New Roman" w:cs="Times New Roman"/>
                <w:kern w:val="28"/>
                <w:sz w:val="24"/>
                <w:szCs w:val="24"/>
                <w:lang w:eastAsia="ru-RU"/>
              </w:rPr>
              <w:t xml:space="preserve"> по уплате этих сумм исполненной или которые признаны безнадежными к взысканию в соответствии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размере не более 1 000 (одной тысячи) рублей;</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8) наличие статуса СМСП в случаях, установленных законод</w:t>
            </w:r>
            <w:r w:rsidR="00602CCA">
              <w:rPr>
                <w:rFonts w:ascii="Times New Roman" w:eastAsia="Times New Roman" w:hAnsi="Times New Roman" w:cs="Times New Roman"/>
                <w:kern w:val="28"/>
                <w:sz w:val="24"/>
                <w:szCs w:val="24"/>
                <w:lang w:eastAsia="ru-RU"/>
              </w:rPr>
              <w:t>ательством Российской Федерации;</w:t>
            </w:r>
          </w:p>
          <w:p w:rsidR="00FC4DA6" w:rsidRPr="00FC0754"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9) отсутствие сведений об Участнике в Реестре недобросовестных поставщиков, предусмотренном Федеральным законом № 223-ФЗ и/или в Реестре недобросовестных поставщиков, предусмотренном Федеральным законом № 44-ФЗ.</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1</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Требование о представлении Участником закупки в составе заявки на участие в открытом конкурсе копий документов, подтверждающих соответствие Участника закупки обязательным требованиям:</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Установлено.</w:t>
            </w:r>
          </w:p>
        </w:tc>
      </w:tr>
      <w:tr w:rsidR="00FC4DA6" w:rsidRPr="00FC0754" w:rsidTr="00AB29D8">
        <w:tc>
          <w:tcPr>
            <w:tcW w:w="817" w:type="dxa"/>
          </w:tcPr>
          <w:p w:rsidR="00FC4DA6" w:rsidRPr="00815010" w:rsidRDefault="00FC4DA6" w:rsidP="00FC4DA6">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2</w:t>
            </w:r>
            <w:r w:rsidRPr="00815010">
              <w:rPr>
                <w:rFonts w:ascii="Times New Roman" w:eastAsia="Times New Roman" w:hAnsi="Times New Roman" w:cs="Times New Roman"/>
                <w:kern w:val="28"/>
                <w:sz w:val="24"/>
                <w:szCs w:val="24"/>
                <w:lang w:eastAsia="ru-RU"/>
              </w:rPr>
              <w:t>.</w:t>
            </w:r>
          </w:p>
        </w:tc>
        <w:tc>
          <w:tcPr>
            <w:tcW w:w="3260" w:type="dxa"/>
          </w:tcPr>
          <w:p w:rsidR="00FC4DA6" w:rsidRPr="00815010" w:rsidRDefault="00FC4DA6" w:rsidP="00AB29D8">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Критерии оценки заявок на участие в открытом конкурсе, величины значимости этих критериев</w:t>
            </w:r>
          </w:p>
        </w:tc>
        <w:tc>
          <w:tcPr>
            <w:tcW w:w="5493" w:type="dxa"/>
          </w:tcPr>
          <w:p w:rsidR="00FC4DA6" w:rsidRPr="00D16AD5"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Порядок оценки и сопоставления заявок Участников открытого конкурса осуществляется в соответствии с разд. 7 настоящей конкурсной документации.</w:t>
            </w:r>
          </w:p>
          <w:p w:rsidR="00FC4DA6" w:rsidRPr="000B719B"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 xml:space="preserve">Критерии </w:t>
            </w:r>
            <w:r w:rsidRPr="000B719B">
              <w:rPr>
                <w:rFonts w:ascii="Times New Roman" w:eastAsia="Times New Roman" w:hAnsi="Times New Roman" w:cs="Times New Roman"/>
                <w:kern w:val="28"/>
                <w:sz w:val="24"/>
                <w:szCs w:val="24"/>
                <w:lang w:eastAsia="ru-RU"/>
              </w:rPr>
              <w:t>оценки заявок на участие в открытом конкурсе, величины значимости этих критериев:</w:t>
            </w:r>
          </w:p>
          <w:p w:rsidR="00FC4DA6" w:rsidRPr="00B0635E" w:rsidRDefault="00FC4DA6" w:rsidP="00AB29D8">
            <w:pPr>
              <w:rPr>
                <w:rFonts w:ascii="Times New Roman" w:eastAsia="Times New Roman" w:hAnsi="Times New Roman" w:cs="Times New Roman"/>
                <w:kern w:val="28"/>
                <w:sz w:val="24"/>
                <w:szCs w:val="24"/>
                <w:lang w:eastAsia="ru-RU"/>
              </w:rPr>
            </w:pPr>
            <w:r w:rsidRPr="00315822">
              <w:rPr>
                <w:rFonts w:ascii="Times New Roman" w:eastAsia="Times New Roman" w:hAnsi="Times New Roman" w:cs="Times New Roman"/>
                <w:kern w:val="28"/>
                <w:sz w:val="24"/>
                <w:szCs w:val="24"/>
                <w:lang w:eastAsia="ru-RU"/>
              </w:rPr>
              <w:t>1) Цена контракта (</w:t>
            </w:r>
            <w:r w:rsidR="00315822" w:rsidRPr="00B0635E">
              <w:rPr>
                <w:rFonts w:ascii="Times New Roman" w:eastAsia="Times New Roman" w:hAnsi="Times New Roman" w:cs="Times New Roman"/>
                <w:kern w:val="28"/>
                <w:sz w:val="24"/>
                <w:szCs w:val="24"/>
                <w:lang w:eastAsia="ru-RU"/>
              </w:rPr>
              <w:t>5</w:t>
            </w:r>
            <w:r w:rsidRPr="00B0635E">
              <w:rPr>
                <w:rFonts w:ascii="Times New Roman" w:eastAsia="Times New Roman" w:hAnsi="Times New Roman" w:cs="Times New Roman"/>
                <w:kern w:val="28"/>
                <w:sz w:val="24"/>
                <w:szCs w:val="24"/>
                <w:lang w:eastAsia="ru-RU"/>
              </w:rPr>
              <w:t>0%);</w:t>
            </w:r>
          </w:p>
          <w:p w:rsidR="00FC4DA6" w:rsidRPr="00D16AD5" w:rsidRDefault="00FC4DA6" w:rsidP="00315822">
            <w:pPr>
              <w:rPr>
                <w:rFonts w:ascii="Times New Roman" w:eastAsia="Times New Roman" w:hAnsi="Times New Roman" w:cs="Times New Roman"/>
                <w:kern w:val="28"/>
                <w:sz w:val="24"/>
                <w:szCs w:val="24"/>
                <w:lang w:eastAsia="ru-RU"/>
              </w:rPr>
            </w:pPr>
            <w:r w:rsidRPr="00B0635E">
              <w:rPr>
                <w:rFonts w:ascii="Times New Roman" w:eastAsia="Times New Roman" w:hAnsi="Times New Roman" w:cs="Times New Roman"/>
                <w:kern w:val="28"/>
                <w:sz w:val="24"/>
                <w:szCs w:val="24"/>
                <w:lang w:eastAsia="ru-RU"/>
              </w:rPr>
              <w:t>2) Квалификация Участников закупки (</w:t>
            </w:r>
            <w:r w:rsidR="00315822" w:rsidRPr="00B0635E">
              <w:rPr>
                <w:rFonts w:ascii="Times New Roman" w:eastAsia="Times New Roman" w:hAnsi="Times New Roman" w:cs="Times New Roman"/>
                <w:kern w:val="28"/>
                <w:sz w:val="24"/>
                <w:szCs w:val="24"/>
                <w:lang w:eastAsia="ru-RU"/>
              </w:rPr>
              <w:t>5</w:t>
            </w:r>
            <w:r w:rsidRPr="00B0635E">
              <w:rPr>
                <w:rFonts w:ascii="Times New Roman" w:eastAsia="Times New Roman" w:hAnsi="Times New Roman" w:cs="Times New Roman"/>
                <w:kern w:val="28"/>
                <w:sz w:val="24"/>
                <w:szCs w:val="24"/>
                <w:lang w:eastAsia="ru-RU"/>
              </w:rPr>
              <w:t>0%).</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3</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5F785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Условия признания Победителя или иного Участника открытого конкурса </w:t>
            </w:r>
            <w:proofErr w:type="gramStart"/>
            <w:r w:rsidRPr="00FC0754">
              <w:rPr>
                <w:rFonts w:ascii="Times New Roman" w:eastAsia="Times New Roman" w:hAnsi="Times New Roman" w:cs="Times New Roman"/>
                <w:kern w:val="28"/>
                <w:sz w:val="24"/>
                <w:szCs w:val="24"/>
                <w:lang w:eastAsia="ru-RU"/>
              </w:rPr>
              <w:t>уклонившимся</w:t>
            </w:r>
            <w:proofErr w:type="gramEnd"/>
            <w:r w:rsidRPr="00FC0754">
              <w:rPr>
                <w:rFonts w:ascii="Times New Roman" w:eastAsia="Times New Roman" w:hAnsi="Times New Roman" w:cs="Times New Roman"/>
                <w:kern w:val="28"/>
                <w:sz w:val="24"/>
                <w:szCs w:val="24"/>
                <w:lang w:eastAsia="ru-RU"/>
              </w:rPr>
              <w:t xml:space="preserve"> от заключении договора:</w:t>
            </w:r>
          </w:p>
        </w:tc>
        <w:tc>
          <w:tcPr>
            <w:tcW w:w="5493" w:type="dxa"/>
          </w:tcPr>
          <w:p w:rsidR="00FC4DA6" w:rsidRPr="00D16AD5" w:rsidRDefault="00FC4DA6" w:rsidP="00943F9B">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Участник закупки признается уклонившимся от заключения договора в случае, если: не представил подписанный договор (отказался от заключения договора) в редакции Заказчика в срок, определенный настоящей конкурсной документацией.</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4</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Ограничение участия в определении поставщика (подрядчика, исполнителя):</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предусмотрено.</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5</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Требования к гарантийному сроку и (или) объему предоставления гарантий качества товара, работы, услуги:</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w:t>
            </w:r>
          </w:p>
        </w:tc>
      </w:tr>
      <w:tr w:rsidR="00FC4DA6" w:rsidRPr="00FC0754" w:rsidTr="00AB29D8">
        <w:tc>
          <w:tcPr>
            <w:tcW w:w="817"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C7AA5">
              <w:rPr>
                <w:rFonts w:ascii="Times New Roman" w:eastAsia="Times New Roman" w:hAnsi="Times New Roman" w:cs="Times New Roman"/>
                <w:kern w:val="28"/>
                <w:sz w:val="24"/>
                <w:szCs w:val="24"/>
                <w:lang w:eastAsia="ru-RU"/>
              </w:rPr>
              <w:t>6</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Привлечение к исполнению договора соисполнителей (субподрядчиков), требования к ним:</w:t>
            </w:r>
          </w:p>
        </w:tc>
        <w:tc>
          <w:tcPr>
            <w:tcW w:w="5493"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условиями договора.</w:t>
            </w:r>
          </w:p>
          <w:p w:rsidR="00FC4DA6" w:rsidRPr="00FC0754" w:rsidRDefault="00FC4DA6" w:rsidP="00A03E3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Ответственность за соответствие всех привлекаемых соисполнителей треб</w:t>
            </w:r>
            <w:r>
              <w:rPr>
                <w:rFonts w:ascii="Times New Roman" w:eastAsia="Times New Roman" w:hAnsi="Times New Roman" w:cs="Times New Roman"/>
                <w:kern w:val="28"/>
                <w:sz w:val="24"/>
                <w:szCs w:val="24"/>
                <w:lang w:eastAsia="ru-RU"/>
              </w:rPr>
              <w:t>ованиям, установленным настоящей</w:t>
            </w:r>
            <w:r w:rsidRPr="00FC0754">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 xml:space="preserve">конкурсной документацией </w:t>
            </w:r>
            <w:r w:rsidRPr="00FC0754">
              <w:rPr>
                <w:rFonts w:ascii="Times New Roman" w:eastAsia="Times New Roman" w:hAnsi="Times New Roman" w:cs="Times New Roman"/>
                <w:kern w:val="28"/>
                <w:sz w:val="24"/>
                <w:szCs w:val="24"/>
                <w:lang w:eastAsia="ru-RU"/>
              </w:rPr>
              <w:t>к Участникам закупки, в том числе</w:t>
            </w:r>
            <w:r>
              <w:rPr>
                <w:rFonts w:ascii="Times New Roman" w:eastAsia="Times New Roman" w:hAnsi="Times New Roman" w:cs="Times New Roman"/>
                <w:kern w:val="28"/>
                <w:sz w:val="24"/>
                <w:szCs w:val="24"/>
                <w:lang w:eastAsia="ru-RU"/>
              </w:rPr>
              <w:t>,</w:t>
            </w:r>
            <w:r w:rsidRPr="00FC0754">
              <w:rPr>
                <w:rFonts w:ascii="Times New Roman" w:eastAsia="Times New Roman" w:hAnsi="Times New Roman" w:cs="Times New Roman"/>
                <w:kern w:val="28"/>
                <w:sz w:val="24"/>
                <w:szCs w:val="24"/>
                <w:lang w:eastAsia="ru-RU"/>
              </w:rPr>
              <w:t xml:space="preserve"> наличия у них разрешающих документов, несет Участник закупки.</w:t>
            </w:r>
          </w:p>
        </w:tc>
      </w:tr>
    </w:tbl>
    <w:p w:rsidR="001875C8" w:rsidRPr="00FC0754" w:rsidRDefault="001875C8" w:rsidP="0016012A">
      <w:pPr>
        <w:spacing w:after="0" w:line="240" w:lineRule="auto"/>
        <w:ind w:firstLine="709"/>
        <w:rPr>
          <w:rFonts w:ascii="Times New Roman" w:eastAsia="Times New Roman" w:hAnsi="Times New Roman" w:cs="Times New Roman"/>
          <w:b/>
          <w:kern w:val="28"/>
          <w:sz w:val="24"/>
          <w:szCs w:val="24"/>
          <w:lang w:eastAsia="ru-RU"/>
        </w:rPr>
      </w:pPr>
      <w:r w:rsidRPr="00FC0754">
        <w:rPr>
          <w:rFonts w:ascii="Times New Roman" w:eastAsia="Times New Roman" w:hAnsi="Times New Roman" w:cs="Times New Roman"/>
          <w:b/>
          <w:kern w:val="28"/>
          <w:sz w:val="24"/>
          <w:szCs w:val="24"/>
          <w:lang w:eastAsia="ru-RU"/>
        </w:rPr>
        <w:br w:type="page"/>
      </w:r>
    </w:p>
    <w:p w:rsidR="00844C7C" w:rsidRPr="00F5323D" w:rsidRDefault="00844C7C" w:rsidP="00844C7C">
      <w:pPr>
        <w:spacing w:after="0" w:line="240" w:lineRule="auto"/>
        <w:jc w:val="right"/>
        <w:outlineLvl w:val="1"/>
        <w:rPr>
          <w:rFonts w:ascii="Times New Roman" w:eastAsiaTheme="majorEastAsia" w:hAnsi="Times New Roman"/>
          <w:bCs/>
          <w:sz w:val="24"/>
          <w:lang w:val="ru"/>
        </w:rPr>
      </w:pPr>
      <w:bookmarkStart w:id="40" w:name="Прил4"/>
      <w:bookmarkStart w:id="41" w:name="_Toc470881730"/>
      <w:bookmarkStart w:id="42" w:name="_Toc40871072"/>
      <w:bookmarkStart w:id="43" w:name="_Toc44662632"/>
      <w:bookmarkStart w:id="44" w:name="_Toc96953994"/>
      <w:r w:rsidRPr="00F5323D">
        <w:rPr>
          <w:rFonts w:ascii="Times New Roman" w:eastAsiaTheme="majorEastAsia" w:hAnsi="Times New Roman"/>
          <w:bCs/>
          <w:sz w:val="24"/>
          <w:lang w:val="ru"/>
        </w:rPr>
        <w:lastRenderedPageBreak/>
        <w:t>Приложение №</w:t>
      </w:r>
      <w:bookmarkEnd w:id="40"/>
      <w:r w:rsidRPr="00F5323D">
        <w:rPr>
          <w:rFonts w:ascii="Times New Roman" w:eastAsiaTheme="majorEastAsia" w:hAnsi="Times New Roman"/>
          <w:bCs/>
          <w:sz w:val="24"/>
          <w:lang w:val="ru"/>
        </w:rPr>
        <w:t>1</w:t>
      </w:r>
      <w:r w:rsidRPr="00F5323D">
        <w:rPr>
          <w:rFonts w:ascii="Times New Roman" w:eastAsiaTheme="majorEastAsia" w:hAnsi="Times New Roman"/>
          <w:bCs/>
          <w:sz w:val="24"/>
          <w:lang w:val="ru"/>
        </w:rPr>
        <w:br/>
        <w:t>к информационной карте</w:t>
      </w:r>
      <w:bookmarkEnd w:id="41"/>
      <w:bookmarkEnd w:id="42"/>
      <w:bookmarkEnd w:id="43"/>
      <w:bookmarkEnd w:id="44"/>
    </w:p>
    <w:p w:rsidR="00844C7C" w:rsidRPr="00F5323D" w:rsidRDefault="00844C7C" w:rsidP="00844C7C">
      <w:pPr>
        <w:spacing w:before="360" w:after="240" w:line="240" w:lineRule="auto"/>
        <w:jc w:val="center"/>
        <w:outlineLvl w:val="2"/>
        <w:rPr>
          <w:rFonts w:ascii="Times New Roman" w:eastAsia="Times New Roman" w:hAnsi="Times New Roman"/>
          <w:b/>
          <w:sz w:val="24"/>
          <w:lang w:eastAsia="ru-RU"/>
        </w:rPr>
      </w:pPr>
      <w:bookmarkStart w:id="45" w:name="_Toc470881731"/>
      <w:bookmarkStart w:id="46" w:name="_Toc40871073"/>
      <w:bookmarkStart w:id="47" w:name="_Toc44662633"/>
      <w:bookmarkStart w:id="48" w:name="_Toc96953995"/>
      <w:r w:rsidRPr="001D0BAF">
        <w:rPr>
          <w:rFonts w:ascii="Times New Roman" w:eastAsia="Times New Roman" w:hAnsi="Times New Roman"/>
          <w:b/>
          <w:sz w:val="24"/>
          <w:lang w:eastAsia="ru-RU"/>
        </w:rPr>
        <w:t>СВЕДЕНИЯ О НАЧАЛЬНОЙ (МАКСИМАЛЬНОЙ) ЦЕНЕ КАЖДОЙ ЕДИНИЦЫ УСЛУГИ, ЯВЛЯЮЩЕЙСЯ ПРЕДМЕТОМ ДОГОВОРА</w:t>
      </w:r>
      <w:bookmarkEnd w:id="45"/>
      <w:bookmarkEnd w:id="46"/>
      <w:bookmarkEnd w:id="47"/>
      <w:bookmarkEnd w:id="48"/>
    </w:p>
    <w:p w:rsidR="001D0BAF" w:rsidRPr="002C2B0F" w:rsidRDefault="001D0BAF" w:rsidP="001D0BAF">
      <w:pPr>
        <w:pStyle w:val="ac"/>
        <w:numPr>
          <w:ilvl w:val="0"/>
          <w:numId w:val="11"/>
        </w:numPr>
        <w:spacing w:after="0" w:line="240" w:lineRule="auto"/>
        <w:ind w:left="709" w:right="141"/>
        <w:jc w:val="both"/>
        <w:rPr>
          <w:rFonts w:ascii="Times New Roman" w:hAnsi="Times New Roman" w:cs="Times New Roman"/>
          <w:b/>
          <w:sz w:val="23"/>
          <w:szCs w:val="23"/>
          <w:u w:val="single"/>
        </w:rPr>
      </w:pPr>
      <w:r w:rsidRPr="002C2B0F">
        <w:rPr>
          <w:rFonts w:ascii="Times New Roman" w:hAnsi="Times New Roman" w:cs="Times New Roman"/>
          <w:b/>
          <w:sz w:val="23"/>
          <w:szCs w:val="23"/>
        </w:rPr>
        <w:t>Плата, взимаемая при бронировании и  оформлении авиабилетов на рейсы всех перевозчиков:</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 xml:space="preserve">Плата за оформление одного сегмента авиабилета </w:t>
      </w:r>
      <w:r w:rsidRPr="002E5B55">
        <w:rPr>
          <w:rFonts w:ascii="Times New Roman" w:hAnsi="Times New Roman" w:cs="Times New Roman"/>
          <w:sz w:val="23"/>
          <w:szCs w:val="23"/>
        </w:rPr>
        <w:t xml:space="preserve"> - </w:t>
      </w:r>
      <w:proofErr w:type="gramStart"/>
      <w:r w:rsidRPr="002E5B55">
        <w:rPr>
          <w:rFonts w:ascii="Times New Roman" w:hAnsi="Times New Roman" w:cs="Times New Roman"/>
          <w:sz w:val="23"/>
          <w:szCs w:val="23"/>
        </w:rPr>
        <w:t>эконом-класса</w:t>
      </w:r>
      <w:proofErr w:type="gramEnd"/>
      <w:r w:rsidRPr="002E5B55">
        <w:rPr>
          <w:rFonts w:ascii="Times New Roman" w:hAnsi="Times New Roman" w:cs="Times New Roman"/>
          <w:sz w:val="23"/>
          <w:szCs w:val="23"/>
        </w:rPr>
        <w:t xml:space="preserve"> – 600 рублей, бизнес-класса – 600 рублей.</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rPr>
        <w:t xml:space="preserve">Плата за операцию возврата платежей по неиспользованным билетам </w:t>
      </w:r>
      <w:r w:rsidRPr="002E5B55">
        <w:rPr>
          <w:rFonts w:ascii="Times New Roman" w:hAnsi="Times New Roman" w:cs="Times New Roman"/>
          <w:sz w:val="23"/>
          <w:szCs w:val="23"/>
          <w:u w:val="single"/>
        </w:rPr>
        <w:t xml:space="preserve">при добровольном  отказе от перевозки </w:t>
      </w:r>
      <w:r w:rsidRPr="002E5B55">
        <w:rPr>
          <w:rFonts w:ascii="Times New Roman" w:hAnsi="Times New Roman" w:cs="Times New Roman"/>
          <w:sz w:val="23"/>
          <w:szCs w:val="23"/>
        </w:rPr>
        <w:t xml:space="preserve">– 400 рублей за один сегмент экономического класса, 400 рублей за один сегмент </w:t>
      </w:r>
      <w:proofErr w:type="gramStart"/>
      <w:r w:rsidRPr="002E5B55">
        <w:rPr>
          <w:rFonts w:ascii="Times New Roman" w:hAnsi="Times New Roman" w:cs="Times New Roman"/>
          <w:sz w:val="23"/>
          <w:szCs w:val="23"/>
        </w:rPr>
        <w:t>бизнес-класса</w:t>
      </w:r>
      <w:proofErr w:type="gramEnd"/>
      <w:r w:rsidRPr="002E5B55">
        <w:rPr>
          <w:rFonts w:ascii="Times New Roman" w:hAnsi="Times New Roman" w:cs="Times New Roman"/>
          <w:sz w:val="23"/>
          <w:szCs w:val="23"/>
        </w:rPr>
        <w:t>.</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Плата при добровольном обмене билета</w:t>
      </w:r>
      <w:r w:rsidRPr="002E5B55">
        <w:rPr>
          <w:rFonts w:ascii="Times New Roman" w:hAnsi="Times New Roman" w:cs="Times New Roman"/>
          <w:sz w:val="23"/>
          <w:szCs w:val="23"/>
        </w:rPr>
        <w:t xml:space="preserve"> (с оформлением нового билета) – 400 рублей за одно место экономического класса, 400 рублей за одно место </w:t>
      </w:r>
      <w:proofErr w:type="gramStart"/>
      <w:r w:rsidRPr="002E5B55">
        <w:rPr>
          <w:rFonts w:ascii="Times New Roman" w:hAnsi="Times New Roman" w:cs="Times New Roman"/>
          <w:sz w:val="23"/>
          <w:szCs w:val="23"/>
        </w:rPr>
        <w:t>бизнес-класса</w:t>
      </w:r>
      <w:proofErr w:type="gramEnd"/>
      <w:r w:rsidRPr="002E5B55">
        <w:rPr>
          <w:rFonts w:ascii="Times New Roman" w:hAnsi="Times New Roman" w:cs="Times New Roman"/>
          <w:sz w:val="23"/>
          <w:szCs w:val="23"/>
        </w:rPr>
        <w:t xml:space="preserve">. </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Плата за выдачу документально оформленных справок</w:t>
      </w:r>
      <w:r w:rsidRPr="002E5B55">
        <w:rPr>
          <w:rFonts w:ascii="Times New Roman" w:hAnsi="Times New Roman" w:cs="Times New Roman"/>
          <w:sz w:val="23"/>
          <w:szCs w:val="23"/>
        </w:rPr>
        <w:t xml:space="preserve"> по требованию пассажиров и/или организаций, связанных с предоставлением информации по продаже авиаперевозок (тарифы) – 400 рублей за одну справку.</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proofErr w:type="gramStart"/>
      <w:r w:rsidRPr="002E5B55">
        <w:rPr>
          <w:rFonts w:ascii="Times New Roman" w:hAnsi="Times New Roman" w:cs="Times New Roman"/>
          <w:sz w:val="23"/>
          <w:szCs w:val="23"/>
          <w:u w:val="single"/>
        </w:rPr>
        <w:t xml:space="preserve">Плата за выдачу документально оформленных справок </w:t>
      </w:r>
      <w:r w:rsidRPr="002E5B55">
        <w:rPr>
          <w:rFonts w:ascii="Times New Roman" w:hAnsi="Times New Roman" w:cs="Times New Roman"/>
          <w:sz w:val="23"/>
          <w:szCs w:val="23"/>
        </w:rPr>
        <w:t>(в том числе справок, подтверждающих факт приобретения авиабилета по письменному запросу организации и/или пассажира – 400 рублей за одну справку.</w:t>
      </w:r>
      <w:proofErr w:type="gramEnd"/>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Плата при оформлении бесплатных (детских) авиабилетов</w:t>
      </w:r>
      <w:r w:rsidRPr="002E5B55">
        <w:rPr>
          <w:rFonts w:ascii="Times New Roman" w:hAnsi="Times New Roman" w:cs="Times New Roman"/>
          <w:sz w:val="23"/>
          <w:szCs w:val="23"/>
        </w:rPr>
        <w:t xml:space="preserve"> – 500 рублей за один билет. </w:t>
      </w:r>
    </w:p>
    <w:p w:rsidR="001D0BAF" w:rsidRPr="002E5B55" w:rsidRDefault="001D0BAF" w:rsidP="001D0BAF">
      <w:pPr>
        <w:numPr>
          <w:ilvl w:val="0"/>
          <w:numId w:val="11"/>
        </w:numPr>
        <w:shd w:val="clear" w:color="auto" w:fill="FFFFFF"/>
        <w:spacing w:before="100" w:beforeAutospacing="1" w:after="0"/>
        <w:ind w:left="709" w:right="141" w:hanging="283"/>
        <w:jc w:val="both"/>
        <w:outlineLvl w:val="0"/>
        <w:rPr>
          <w:rFonts w:ascii="Times New Roman" w:hAnsi="Times New Roman" w:cs="Times New Roman"/>
          <w:sz w:val="23"/>
          <w:szCs w:val="23"/>
        </w:rPr>
      </w:pPr>
      <w:bookmarkStart w:id="49" w:name="_Toc96953996"/>
      <w:proofErr w:type="gramStart"/>
      <w:r w:rsidRPr="002E5B55">
        <w:rPr>
          <w:rFonts w:ascii="Times New Roman" w:hAnsi="Times New Roman" w:cs="Times New Roman"/>
          <w:b/>
          <w:sz w:val="23"/>
          <w:szCs w:val="23"/>
        </w:rPr>
        <w:t xml:space="preserve">Дополнительная плата, взимаемая при продаже перевозок на рейсы международных перевозчиков:                                                                                                                                             </w:t>
      </w:r>
      <w:r w:rsidRPr="002E5B55">
        <w:rPr>
          <w:rFonts w:ascii="Times New Roman" w:hAnsi="Times New Roman" w:cs="Times New Roman"/>
          <w:sz w:val="23"/>
          <w:szCs w:val="23"/>
        </w:rPr>
        <w:t xml:space="preserve">- при оформлении перевозок </w:t>
      </w:r>
      <w:r w:rsidRPr="002E5B55">
        <w:rPr>
          <w:rFonts w:ascii="Times New Roman" w:hAnsi="Times New Roman" w:cs="Times New Roman"/>
          <w:sz w:val="23"/>
          <w:szCs w:val="23"/>
          <w:u w:val="single"/>
        </w:rPr>
        <w:t xml:space="preserve">на бланках ТКП  в размере </w:t>
      </w:r>
      <w:r w:rsidRPr="002E5B55">
        <w:rPr>
          <w:rFonts w:ascii="Times New Roman" w:hAnsi="Times New Roman" w:cs="Times New Roman"/>
          <w:sz w:val="23"/>
          <w:szCs w:val="23"/>
        </w:rPr>
        <w:t>6</w:t>
      </w:r>
      <w:r w:rsidRPr="002E5B55">
        <w:rPr>
          <w:rFonts w:ascii="Times New Roman" w:hAnsi="Times New Roman" w:cs="Times New Roman"/>
          <w:sz w:val="23"/>
          <w:szCs w:val="23"/>
          <w:u w:val="single"/>
        </w:rPr>
        <w:t xml:space="preserve"> %</w:t>
      </w:r>
      <w:r w:rsidRPr="002E5B55">
        <w:rPr>
          <w:rFonts w:ascii="Times New Roman" w:hAnsi="Times New Roman" w:cs="Times New Roman"/>
          <w:sz w:val="23"/>
          <w:szCs w:val="23"/>
        </w:rPr>
        <w:t>. Расчет платы осуществляется от общей стоимости перелета (графа в билете «</w:t>
      </w:r>
      <w:r w:rsidRPr="002E5B55">
        <w:rPr>
          <w:rFonts w:ascii="Times New Roman" w:hAnsi="Times New Roman" w:cs="Times New Roman"/>
          <w:b/>
          <w:sz w:val="23"/>
          <w:szCs w:val="23"/>
        </w:rPr>
        <w:t xml:space="preserve">ИТОГО / </w:t>
      </w:r>
      <w:r w:rsidRPr="002E5B55">
        <w:rPr>
          <w:rFonts w:ascii="Times New Roman" w:hAnsi="Times New Roman" w:cs="Times New Roman"/>
          <w:b/>
          <w:sz w:val="23"/>
          <w:szCs w:val="23"/>
          <w:lang w:val="en-US"/>
        </w:rPr>
        <w:t>TOTAL</w:t>
      </w:r>
      <w:r>
        <w:rPr>
          <w:rFonts w:ascii="Times New Roman" w:hAnsi="Times New Roman" w:cs="Times New Roman"/>
          <w:sz w:val="23"/>
          <w:szCs w:val="23"/>
        </w:rPr>
        <w:t xml:space="preserve">») </w:t>
      </w:r>
      <w:r>
        <w:rPr>
          <w:rFonts w:ascii="Times New Roman" w:hAnsi="Times New Roman" w:cs="Times New Roman"/>
          <w:sz w:val="23"/>
          <w:szCs w:val="23"/>
        </w:rPr>
        <w:br/>
      </w:r>
      <w:r w:rsidRPr="002E5B55">
        <w:rPr>
          <w:rFonts w:ascii="Times New Roman" w:hAnsi="Times New Roman" w:cs="Times New Roman"/>
          <w:sz w:val="23"/>
          <w:szCs w:val="23"/>
        </w:rPr>
        <w:t xml:space="preserve">- при оформлении перевозок </w:t>
      </w:r>
      <w:r w:rsidRPr="002E5B55">
        <w:rPr>
          <w:rFonts w:ascii="Times New Roman" w:hAnsi="Times New Roman" w:cs="Times New Roman"/>
          <w:sz w:val="23"/>
          <w:szCs w:val="23"/>
          <w:u w:val="single"/>
        </w:rPr>
        <w:t xml:space="preserve">на стоках иностранных авиакомпаний или </w:t>
      </w:r>
      <w:r w:rsidRPr="002E5B55">
        <w:rPr>
          <w:rFonts w:ascii="Times New Roman" w:hAnsi="Times New Roman" w:cs="Times New Roman"/>
          <w:sz w:val="23"/>
          <w:szCs w:val="23"/>
          <w:u w:val="single"/>
          <w:lang w:val="en-US"/>
        </w:rPr>
        <w:t>BSP</w:t>
      </w:r>
      <w:r w:rsidRPr="002E5B55">
        <w:rPr>
          <w:rFonts w:ascii="Times New Roman" w:hAnsi="Times New Roman" w:cs="Times New Roman"/>
          <w:sz w:val="23"/>
          <w:szCs w:val="23"/>
          <w:u w:val="single"/>
        </w:rPr>
        <w:t xml:space="preserve"> в размере </w:t>
      </w:r>
      <w:r w:rsidRPr="002E5B55">
        <w:rPr>
          <w:rFonts w:ascii="Times New Roman" w:hAnsi="Times New Roman" w:cs="Times New Roman"/>
          <w:sz w:val="23"/>
          <w:szCs w:val="23"/>
        </w:rPr>
        <w:t>6</w:t>
      </w:r>
      <w:r w:rsidRPr="002E5B55">
        <w:rPr>
          <w:rFonts w:ascii="Times New Roman" w:hAnsi="Times New Roman" w:cs="Times New Roman"/>
          <w:sz w:val="23"/>
          <w:szCs w:val="23"/>
          <w:u w:val="single"/>
        </w:rPr>
        <w:t xml:space="preserve"> %</w:t>
      </w:r>
      <w:r w:rsidRPr="002E5B55">
        <w:rPr>
          <w:rFonts w:ascii="Times New Roman" w:hAnsi="Times New Roman" w:cs="Times New Roman"/>
          <w:sz w:val="23"/>
          <w:szCs w:val="23"/>
        </w:rPr>
        <w:t>. Расчет платы осуществляется от общей стоимости перелета (графа в билете «</w:t>
      </w:r>
      <w:r w:rsidRPr="002E5B55">
        <w:rPr>
          <w:rFonts w:ascii="Times New Roman" w:hAnsi="Times New Roman" w:cs="Times New Roman"/>
          <w:b/>
          <w:sz w:val="23"/>
          <w:szCs w:val="23"/>
        </w:rPr>
        <w:t xml:space="preserve">ИТОГО / </w:t>
      </w:r>
      <w:r w:rsidRPr="002E5B55">
        <w:rPr>
          <w:rFonts w:ascii="Times New Roman" w:hAnsi="Times New Roman" w:cs="Times New Roman"/>
          <w:b/>
          <w:sz w:val="23"/>
          <w:szCs w:val="23"/>
          <w:lang w:val="en-US"/>
        </w:rPr>
        <w:t>TOTAL</w:t>
      </w:r>
      <w:r w:rsidRPr="002E5B55">
        <w:rPr>
          <w:rFonts w:ascii="Times New Roman" w:hAnsi="Times New Roman" w:cs="Times New Roman"/>
          <w:sz w:val="23"/>
          <w:szCs w:val="23"/>
        </w:rPr>
        <w:t>»).</w:t>
      </w:r>
      <w:bookmarkEnd w:id="49"/>
      <w:r w:rsidRPr="002E5B55">
        <w:rPr>
          <w:rFonts w:ascii="Times New Roman" w:hAnsi="Times New Roman" w:cs="Times New Roman"/>
          <w:sz w:val="23"/>
          <w:szCs w:val="23"/>
        </w:rPr>
        <w:t xml:space="preserve"> </w:t>
      </w:r>
      <w:r w:rsidRPr="002E5B55">
        <w:rPr>
          <w:rFonts w:ascii="Times New Roman" w:hAnsi="Times New Roman" w:cs="Times New Roman"/>
          <w:sz w:val="23"/>
          <w:szCs w:val="23"/>
        </w:rPr>
        <w:tab/>
      </w:r>
      <w:proofErr w:type="gramEnd"/>
    </w:p>
    <w:p w:rsidR="001D0BAF" w:rsidRPr="002E5B55" w:rsidRDefault="001D0BAF" w:rsidP="001D0BAF">
      <w:pPr>
        <w:pStyle w:val="ac"/>
        <w:numPr>
          <w:ilvl w:val="0"/>
          <w:numId w:val="11"/>
        </w:numPr>
        <w:spacing w:after="0" w:line="240" w:lineRule="auto"/>
        <w:ind w:left="709" w:right="141"/>
        <w:jc w:val="both"/>
        <w:rPr>
          <w:rFonts w:ascii="Times New Roman" w:hAnsi="Times New Roman" w:cs="Times New Roman"/>
          <w:b/>
          <w:sz w:val="23"/>
          <w:szCs w:val="23"/>
        </w:rPr>
      </w:pPr>
      <w:proofErr w:type="gramStart"/>
      <w:r w:rsidRPr="002E5B55">
        <w:rPr>
          <w:rFonts w:ascii="Times New Roman" w:hAnsi="Times New Roman" w:cs="Times New Roman"/>
          <w:b/>
          <w:sz w:val="23"/>
          <w:szCs w:val="23"/>
        </w:rPr>
        <w:t>Плата, взимаемая при проведении платежей с использованием платежных карт составляет</w:t>
      </w:r>
      <w:proofErr w:type="gramEnd"/>
      <w:r w:rsidRPr="002E5B55">
        <w:rPr>
          <w:rFonts w:ascii="Times New Roman" w:hAnsi="Times New Roman" w:cs="Times New Roman"/>
          <w:b/>
          <w:sz w:val="23"/>
          <w:szCs w:val="23"/>
        </w:rPr>
        <w:t xml:space="preserve"> </w:t>
      </w:r>
      <w:r w:rsidRPr="002E5B55">
        <w:rPr>
          <w:rFonts w:ascii="Times New Roman" w:hAnsi="Times New Roman" w:cs="Times New Roman"/>
          <w:sz w:val="23"/>
          <w:szCs w:val="23"/>
        </w:rPr>
        <w:t>1,2</w:t>
      </w:r>
      <w:r w:rsidRPr="002E5B55">
        <w:rPr>
          <w:rFonts w:ascii="Times New Roman" w:hAnsi="Times New Roman" w:cs="Times New Roman"/>
          <w:b/>
          <w:sz w:val="23"/>
          <w:szCs w:val="23"/>
        </w:rPr>
        <w:t xml:space="preserve"> % от общей суммы платежа.</w:t>
      </w:r>
    </w:p>
    <w:p w:rsidR="001D0BAF" w:rsidRPr="002E5B55" w:rsidRDefault="001D0BAF" w:rsidP="001D0BAF">
      <w:pPr>
        <w:pStyle w:val="ac"/>
        <w:numPr>
          <w:ilvl w:val="0"/>
          <w:numId w:val="11"/>
        </w:numPr>
        <w:spacing w:after="0" w:line="240" w:lineRule="auto"/>
        <w:ind w:left="709" w:right="141"/>
        <w:jc w:val="both"/>
        <w:rPr>
          <w:rFonts w:ascii="Times New Roman" w:hAnsi="Times New Roman" w:cs="Times New Roman"/>
          <w:b/>
          <w:sz w:val="23"/>
          <w:szCs w:val="23"/>
        </w:rPr>
      </w:pPr>
      <w:r w:rsidRPr="002E5B55">
        <w:rPr>
          <w:rFonts w:ascii="Times New Roman" w:hAnsi="Times New Roman" w:cs="Times New Roman"/>
          <w:b/>
          <w:sz w:val="23"/>
          <w:szCs w:val="23"/>
        </w:rPr>
        <w:t>Плата, взимаемая при оформлении железнодорожных билетов:</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 xml:space="preserve">Плата за оформление одного железнодорожного билета </w:t>
      </w:r>
      <w:r w:rsidRPr="002E5B55">
        <w:rPr>
          <w:rFonts w:ascii="Times New Roman" w:hAnsi="Times New Roman" w:cs="Times New Roman"/>
          <w:sz w:val="23"/>
          <w:szCs w:val="23"/>
        </w:rPr>
        <w:t xml:space="preserve">– общего вагона – 400 рублей, сидячего вагона – 400 рублей, плацкарт – 400 рублей, купе – 400 рублей, </w:t>
      </w:r>
      <w:proofErr w:type="gramStart"/>
      <w:r w:rsidRPr="002E5B55">
        <w:rPr>
          <w:rFonts w:ascii="Times New Roman" w:hAnsi="Times New Roman" w:cs="Times New Roman"/>
          <w:sz w:val="23"/>
          <w:szCs w:val="23"/>
        </w:rPr>
        <w:t>СВ</w:t>
      </w:r>
      <w:proofErr w:type="gramEnd"/>
      <w:r w:rsidRPr="002E5B55">
        <w:rPr>
          <w:rFonts w:ascii="Times New Roman" w:hAnsi="Times New Roman" w:cs="Times New Roman"/>
          <w:sz w:val="23"/>
          <w:szCs w:val="23"/>
        </w:rPr>
        <w:t xml:space="preserve"> (Люкс) – 400 рублей.</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 xml:space="preserve">Плата за оформление одного железнодорожного бесплатного (детского) билета </w:t>
      </w:r>
      <w:r w:rsidRPr="002E5B55">
        <w:rPr>
          <w:rFonts w:ascii="Times New Roman" w:hAnsi="Times New Roman" w:cs="Times New Roman"/>
          <w:sz w:val="23"/>
          <w:szCs w:val="23"/>
        </w:rPr>
        <w:t>– 400 рублей.</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rPr>
        <w:t xml:space="preserve">Плата за операцию возврата платежей по неиспользованным билетам </w:t>
      </w:r>
      <w:r w:rsidRPr="002E5B55">
        <w:rPr>
          <w:rFonts w:ascii="Times New Roman" w:hAnsi="Times New Roman" w:cs="Times New Roman"/>
          <w:sz w:val="23"/>
          <w:szCs w:val="23"/>
          <w:u w:val="single"/>
        </w:rPr>
        <w:t xml:space="preserve">при добровольном отказе </w:t>
      </w:r>
      <w:r w:rsidRPr="002E5B55">
        <w:rPr>
          <w:rFonts w:ascii="Times New Roman" w:hAnsi="Times New Roman" w:cs="Times New Roman"/>
          <w:sz w:val="23"/>
          <w:szCs w:val="23"/>
        </w:rPr>
        <w:t xml:space="preserve">от перевозки – 300 рублей за один билет в общем вагоне,  300 рублей за один билет в сидячем вагоне, 300 рублей за один плацкартный билет, 300 рублей за один купейный билет, 300 рублей за один билет в </w:t>
      </w:r>
      <w:proofErr w:type="gramStart"/>
      <w:r w:rsidRPr="002E5B55">
        <w:rPr>
          <w:rFonts w:ascii="Times New Roman" w:hAnsi="Times New Roman" w:cs="Times New Roman"/>
          <w:sz w:val="23"/>
          <w:szCs w:val="23"/>
        </w:rPr>
        <w:t>СВ</w:t>
      </w:r>
      <w:proofErr w:type="gramEnd"/>
      <w:r w:rsidRPr="002E5B55">
        <w:rPr>
          <w:rFonts w:ascii="Times New Roman" w:hAnsi="Times New Roman" w:cs="Times New Roman"/>
          <w:sz w:val="23"/>
          <w:szCs w:val="23"/>
        </w:rPr>
        <w:t xml:space="preserve"> (Люкс)-вагоне.</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Плата за выдачу документально оформленных справок</w:t>
      </w:r>
      <w:r w:rsidRPr="002E5B55">
        <w:rPr>
          <w:rFonts w:ascii="Times New Roman" w:hAnsi="Times New Roman" w:cs="Times New Roman"/>
          <w:sz w:val="23"/>
          <w:szCs w:val="23"/>
        </w:rPr>
        <w:t xml:space="preserve"> по требованию пассажиров и/или организаций, связанных с предоставлением информации по продаже ж/д перевозок (тарифы) – 400 рублей за одну справку.</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Плата за выдачу документально оформленных справок</w:t>
      </w:r>
      <w:r w:rsidRPr="002E5B55">
        <w:rPr>
          <w:rFonts w:ascii="Times New Roman" w:hAnsi="Times New Roman" w:cs="Times New Roman"/>
          <w:sz w:val="23"/>
          <w:szCs w:val="23"/>
        </w:rPr>
        <w:t xml:space="preserve"> (в том числе справок, подтверждающих факт приобретения железнодорожного билета конкретным пассажиром и/или организацией с указанием стоимости перевозки) в случае утраты ж/д билета по письменному запросу организации и/или пассажира – 300 рублей за одну справку.</w:t>
      </w:r>
    </w:p>
    <w:p w:rsidR="001D0BAF" w:rsidRPr="002E5B55" w:rsidRDefault="001D0BAF" w:rsidP="001D0BAF">
      <w:pPr>
        <w:pStyle w:val="ac"/>
        <w:numPr>
          <w:ilvl w:val="0"/>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b/>
          <w:sz w:val="23"/>
          <w:szCs w:val="23"/>
        </w:rPr>
        <w:t>Плата, взимаемая при оформлении железнодорожных билетов на Аэроэкспресс:</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lastRenderedPageBreak/>
        <w:t xml:space="preserve">Плата за оформление одного билета </w:t>
      </w:r>
      <w:r w:rsidRPr="002E5B55">
        <w:rPr>
          <w:rFonts w:ascii="Times New Roman" w:hAnsi="Times New Roman" w:cs="Times New Roman"/>
          <w:sz w:val="23"/>
          <w:szCs w:val="23"/>
        </w:rPr>
        <w:t>–</w:t>
      </w:r>
      <w:r w:rsidR="00B0635E">
        <w:rPr>
          <w:rFonts w:ascii="Times New Roman" w:hAnsi="Times New Roman" w:cs="Times New Roman"/>
          <w:sz w:val="23"/>
          <w:szCs w:val="23"/>
        </w:rPr>
        <w:t xml:space="preserve"> </w:t>
      </w:r>
      <w:r w:rsidRPr="002E5B55">
        <w:rPr>
          <w:rFonts w:ascii="Times New Roman" w:hAnsi="Times New Roman" w:cs="Times New Roman"/>
          <w:sz w:val="23"/>
          <w:szCs w:val="23"/>
        </w:rPr>
        <w:t>50 рублей.</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 xml:space="preserve">Плата за оформление одного бесплатного (детского) билета </w:t>
      </w:r>
      <w:r w:rsidRPr="002E5B55">
        <w:rPr>
          <w:rFonts w:ascii="Times New Roman" w:hAnsi="Times New Roman" w:cs="Times New Roman"/>
          <w:sz w:val="23"/>
          <w:szCs w:val="23"/>
        </w:rPr>
        <w:t>– 50 рублей.</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rPr>
        <w:t xml:space="preserve">Плата за операцию возврата платежей по неиспользованным билетам </w:t>
      </w:r>
      <w:r w:rsidRPr="002E5B55">
        <w:rPr>
          <w:rFonts w:ascii="Times New Roman" w:hAnsi="Times New Roman" w:cs="Times New Roman"/>
          <w:sz w:val="23"/>
          <w:szCs w:val="23"/>
          <w:u w:val="single"/>
        </w:rPr>
        <w:t xml:space="preserve">при добровольном отказе </w:t>
      </w:r>
      <w:r w:rsidRPr="002E5B55">
        <w:rPr>
          <w:rFonts w:ascii="Times New Roman" w:hAnsi="Times New Roman" w:cs="Times New Roman"/>
          <w:sz w:val="23"/>
          <w:szCs w:val="23"/>
        </w:rPr>
        <w:t>от перевозки – 50 рублей за один билет.</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Плата за выдачу документально оформленных справок</w:t>
      </w:r>
      <w:r w:rsidRPr="002E5B55">
        <w:rPr>
          <w:rFonts w:ascii="Times New Roman" w:hAnsi="Times New Roman" w:cs="Times New Roman"/>
          <w:sz w:val="23"/>
          <w:szCs w:val="23"/>
        </w:rPr>
        <w:t xml:space="preserve"> по требованию пассажиров и/или организаций, связанных с предоставлением информации по продаже ж/д перевозок (тарифы) – 150 рублей за одну справку.</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u w:val="single"/>
        </w:rPr>
        <w:t>Плата за выдачу документально оформленных справок</w:t>
      </w:r>
      <w:r w:rsidRPr="002E5B55">
        <w:rPr>
          <w:rFonts w:ascii="Times New Roman" w:hAnsi="Times New Roman" w:cs="Times New Roman"/>
          <w:sz w:val="23"/>
          <w:szCs w:val="23"/>
        </w:rPr>
        <w:t xml:space="preserve"> (в том числе справок, подтверждающих факт приобретения железнодорожного билета конкретным пассажиром и/или организацией с указанием стоимости перевозки) в случае утраты ж/д билета по письменному запросу организации и/или пассажира – 150 рублей за одну справку.</w:t>
      </w:r>
    </w:p>
    <w:p w:rsidR="001D0BAF" w:rsidRPr="002E5B55" w:rsidRDefault="001D0BAF" w:rsidP="001D0BAF">
      <w:pPr>
        <w:numPr>
          <w:ilvl w:val="0"/>
          <w:numId w:val="11"/>
        </w:numPr>
        <w:spacing w:after="0" w:line="240" w:lineRule="auto"/>
        <w:ind w:left="709" w:right="141"/>
        <w:jc w:val="both"/>
        <w:rPr>
          <w:rFonts w:ascii="Times New Roman" w:hAnsi="Times New Roman" w:cs="Times New Roman"/>
          <w:b/>
          <w:sz w:val="23"/>
          <w:szCs w:val="23"/>
        </w:rPr>
      </w:pPr>
      <w:r w:rsidRPr="002E5B55">
        <w:rPr>
          <w:rFonts w:ascii="Times New Roman" w:hAnsi="Times New Roman" w:cs="Times New Roman"/>
          <w:b/>
          <w:sz w:val="23"/>
          <w:szCs w:val="23"/>
        </w:rPr>
        <w:t>Плата, взимаемая при оформлении автобусных билетов:</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rPr>
        <w:t>Плата за оформление одного автобусного билета – 50 рублей, багажного билета – 50 рублей.</w:t>
      </w:r>
    </w:p>
    <w:p w:rsidR="001D0BAF" w:rsidRPr="002E5B55" w:rsidRDefault="001D0BAF" w:rsidP="001D0BAF">
      <w:pPr>
        <w:pStyle w:val="ac"/>
        <w:numPr>
          <w:ilvl w:val="1"/>
          <w:numId w:val="11"/>
        </w:numPr>
        <w:spacing w:after="0" w:line="240" w:lineRule="auto"/>
        <w:ind w:left="709" w:right="141"/>
        <w:jc w:val="both"/>
        <w:rPr>
          <w:rFonts w:ascii="Times New Roman" w:hAnsi="Times New Roman" w:cs="Times New Roman"/>
          <w:sz w:val="23"/>
          <w:szCs w:val="23"/>
        </w:rPr>
      </w:pPr>
      <w:r w:rsidRPr="002E5B55">
        <w:rPr>
          <w:rFonts w:ascii="Times New Roman" w:hAnsi="Times New Roman" w:cs="Times New Roman"/>
          <w:sz w:val="23"/>
          <w:szCs w:val="23"/>
        </w:rPr>
        <w:t xml:space="preserve">Плата за операцию возврата платежей по неиспользованным билетам </w:t>
      </w:r>
      <w:r w:rsidRPr="002E5B55">
        <w:rPr>
          <w:rFonts w:ascii="Times New Roman" w:hAnsi="Times New Roman" w:cs="Times New Roman"/>
          <w:sz w:val="23"/>
          <w:szCs w:val="23"/>
          <w:u w:val="single"/>
        </w:rPr>
        <w:t>при добровольном отказе</w:t>
      </w:r>
      <w:r w:rsidRPr="002E5B55">
        <w:rPr>
          <w:rFonts w:ascii="Times New Roman" w:hAnsi="Times New Roman" w:cs="Times New Roman"/>
          <w:sz w:val="23"/>
          <w:szCs w:val="23"/>
        </w:rPr>
        <w:t xml:space="preserve"> от перевозки – 50 рублей за один билет.</w:t>
      </w: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844C7C" w:rsidRDefault="00844C7C" w:rsidP="00844C7C">
      <w:pPr>
        <w:spacing w:after="0" w:line="240" w:lineRule="auto"/>
        <w:jc w:val="both"/>
        <w:rPr>
          <w:rFonts w:ascii="Times New Roman" w:hAnsi="Times New Roman" w:cs="Times New Roman"/>
        </w:rPr>
      </w:pPr>
    </w:p>
    <w:p w:rsidR="0016012A"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50" w:name="_Toc96953997"/>
      <w:r w:rsidRPr="00FC0754">
        <w:rPr>
          <w:rFonts w:ascii="Times New Roman" w:eastAsia="Times New Roman" w:hAnsi="Times New Roman" w:cs="Times New Roman"/>
          <w:color w:val="auto"/>
          <w:kern w:val="28"/>
          <w:sz w:val="24"/>
          <w:szCs w:val="24"/>
          <w:lang w:eastAsia="ru-RU"/>
        </w:rPr>
        <w:lastRenderedPageBreak/>
        <w:t>РАЗДЕЛ 4. ПРОЕКТ ДОГОВОРА</w:t>
      </w:r>
      <w:bookmarkEnd w:id="50"/>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1875C8" w:rsidRPr="00FC0754" w:rsidRDefault="00FC4DA6" w:rsidP="001875C8">
      <w:pPr>
        <w:spacing w:after="0" w:line="240" w:lineRule="auto"/>
        <w:ind w:firstLine="709"/>
        <w:jc w:val="both"/>
        <w:rPr>
          <w:rFonts w:ascii="Times New Roman" w:eastAsia="Times New Roman" w:hAnsi="Times New Roman" w:cs="Times New Roman"/>
          <w:kern w:val="28"/>
          <w:sz w:val="24"/>
          <w:szCs w:val="24"/>
          <w:lang w:eastAsia="ru-RU"/>
        </w:rPr>
      </w:pPr>
      <w:r w:rsidRPr="00FC4DA6">
        <w:rPr>
          <w:rFonts w:ascii="Times New Roman" w:eastAsia="Times New Roman" w:hAnsi="Times New Roman" w:cs="Times New Roman"/>
          <w:kern w:val="28"/>
          <w:sz w:val="24"/>
          <w:szCs w:val="24"/>
          <w:lang w:eastAsia="ru-RU"/>
        </w:rPr>
        <w:t>Проект договора прилагается отдельно с наименованием файла «Проект договора».</w:t>
      </w:r>
      <w:r w:rsidR="001875C8" w:rsidRPr="00FC0754">
        <w:rPr>
          <w:rFonts w:ascii="Times New Roman" w:eastAsia="Times New Roman" w:hAnsi="Times New Roman" w:cs="Times New Roman"/>
          <w:kern w:val="28"/>
          <w:sz w:val="24"/>
          <w:szCs w:val="24"/>
          <w:lang w:eastAsia="ru-RU"/>
        </w:rPr>
        <w:br w:type="page"/>
      </w:r>
    </w:p>
    <w:p w:rsidR="001875C8"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51" w:name="_Toc96953998"/>
      <w:r w:rsidRPr="00FC0754">
        <w:rPr>
          <w:rFonts w:ascii="Times New Roman" w:eastAsia="Times New Roman" w:hAnsi="Times New Roman" w:cs="Times New Roman"/>
          <w:color w:val="auto"/>
          <w:kern w:val="28"/>
          <w:sz w:val="24"/>
          <w:szCs w:val="24"/>
          <w:lang w:eastAsia="ru-RU"/>
        </w:rPr>
        <w:lastRenderedPageBreak/>
        <w:t>РАЗДЕЛ 5. ТЕХНИЧЕСКОЕ ЗАДАНИЕ</w:t>
      </w:r>
      <w:bookmarkEnd w:id="51"/>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6C2881" w:rsidRDefault="00F87B56" w:rsidP="001875C8">
      <w:pPr>
        <w:spacing w:after="0" w:line="240" w:lineRule="auto"/>
        <w:ind w:firstLine="709"/>
        <w:jc w:val="both"/>
        <w:rPr>
          <w:rFonts w:ascii="Times New Roman" w:eastAsia="Times New Roman" w:hAnsi="Times New Roman" w:cs="Times New Roman"/>
          <w:kern w:val="28"/>
          <w:sz w:val="26"/>
          <w:szCs w:val="26"/>
          <w:lang w:eastAsia="ru-RU"/>
        </w:rPr>
      </w:pPr>
      <w:r w:rsidRPr="00FC0754">
        <w:rPr>
          <w:rFonts w:ascii="Times New Roman" w:eastAsia="Times New Roman" w:hAnsi="Times New Roman" w:cs="Times New Roman"/>
          <w:kern w:val="28"/>
          <w:sz w:val="24"/>
          <w:szCs w:val="24"/>
          <w:lang w:eastAsia="ru-RU"/>
        </w:rPr>
        <w:t xml:space="preserve">Техническое задание является </w:t>
      </w:r>
      <w:r>
        <w:rPr>
          <w:rFonts w:ascii="Times New Roman" w:eastAsia="Times New Roman" w:hAnsi="Times New Roman" w:cs="Times New Roman"/>
          <w:kern w:val="28"/>
          <w:sz w:val="24"/>
          <w:szCs w:val="24"/>
          <w:lang w:eastAsia="ru-RU"/>
        </w:rPr>
        <w:t xml:space="preserve">неотъемлемой частью конкурсной документации </w:t>
      </w:r>
      <w:r>
        <w:rPr>
          <w:rFonts w:ascii="Times New Roman" w:eastAsia="Times New Roman" w:hAnsi="Times New Roman" w:cs="Times New Roman"/>
          <w:kern w:val="28"/>
          <w:sz w:val="24"/>
          <w:szCs w:val="24"/>
          <w:lang w:eastAsia="ru-RU"/>
        </w:rPr>
        <w:br/>
      </w:r>
      <w:r w:rsidRPr="00FC0754">
        <w:rPr>
          <w:rFonts w:ascii="Times New Roman" w:eastAsia="Times New Roman" w:hAnsi="Times New Roman" w:cs="Times New Roman"/>
          <w:kern w:val="28"/>
          <w:sz w:val="24"/>
          <w:szCs w:val="24"/>
          <w:lang w:eastAsia="ru-RU"/>
        </w:rPr>
        <w:t>и прилагается отдельно</w:t>
      </w:r>
      <w:r w:rsidR="00FC4DA6" w:rsidRPr="00FC4DA6">
        <w:rPr>
          <w:rFonts w:ascii="Times New Roman" w:eastAsia="Times New Roman" w:hAnsi="Times New Roman" w:cs="Times New Roman"/>
          <w:kern w:val="28"/>
          <w:sz w:val="24"/>
          <w:szCs w:val="24"/>
          <w:lang w:eastAsia="ru-RU"/>
        </w:rPr>
        <w:t xml:space="preserve"> </w:t>
      </w:r>
      <w:r w:rsidR="00FC4DA6" w:rsidRPr="00A81B45">
        <w:rPr>
          <w:rFonts w:ascii="Times New Roman" w:eastAsia="Times New Roman" w:hAnsi="Times New Roman" w:cs="Times New Roman"/>
          <w:kern w:val="28"/>
          <w:sz w:val="24"/>
          <w:szCs w:val="24"/>
          <w:lang w:eastAsia="ru-RU"/>
        </w:rPr>
        <w:t>с наименованием файла «</w:t>
      </w:r>
      <w:r w:rsidR="00FC4DA6">
        <w:rPr>
          <w:rFonts w:ascii="Times New Roman" w:eastAsia="Times New Roman" w:hAnsi="Times New Roman" w:cs="Times New Roman"/>
          <w:kern w:val="28"/>
          <w:sz w:val="24"/>
          <w:szCs w:val="24"/>
          <w:lang w:eastAsia="ru-RU"/>
        </w:rPr>
        <w:t>Т</w:t>
      </w:r>
      <w:r w:rsidR="00FC4DA6" w:rsidRPr="00A81B45">
        <w:rPr>
          <w:rFonts w:ascii="Times New Roman" w:eastAsia="Times New Roman" w:hAnsi="Times New Roman" w:cs="Times New Roman"/>
          <w:kern w:val="28"/>
          <w:sz w:val="24"/>
          <w:szCs w:val="24"/>
          <w:lang w:eastAsia="ru-RU"/>
        </w:rPr>
        <w:t>ехническое задание».</w:t>
      </w:r>
      <w:r>
        <w:rPr>
          <w:rFonts w:ascii="Times New Roman" w:eastAsia="Times New Roman" w:hAnsi="Times New Roman" w:cs="Times New Roman"/>
          <w:kern w:val="28"/>
          <w:sz w:val="24"/>
          <w:szCs w:val="24"/>
          <w:lang w:eastAsia="ru-RU"/>
        </w:rPr>
        <w:t xml:space="preserve"> </w:t>
      </w:r>
      <w:r w:rsidR="006C2881">
        <w:rPr>
          <w:rFonts w:ascii="Times New Roman" w:eastAsia="Times New Roman" w:hAnsi="Times New Roman" w:cs="Times New Roman"/>
          <w:kern w:val="28"/>
          <w:sz w:val="26"/>
          <w:szCs w:val="26"/>
          <w:lang w:eastAsia="ru-RU"/>
        </w:rPr>
        <w:br w:type="page"/>
      </w:r>
    </w:p>
    <w:p w:rsidR="001875C8" w:rsidRPr="00883D0A" w:rsidRDefault="0035758A" w:rsidP="004C1873">
      <w:pPr>
        <w:pStyle w:val="1"/>
        <w:spacing w:before="0"/>
        <w:jc w:val="center"/>
        <w:rPr>
          <w:rFonts w:ascii="Times New Roman" w:eastAsia="Times New Roman" w:hAnsi="Times New Roman" w:cs="Times New Roman"/>
          <w:color w:val="auto"/>
          <w:kern w:val="28"/>
          <w:sz w:val="24"/>
          <w:szCs w:val="24"/>
          <w:lang w:eastAsia="ru-RU"/>
        </w:rPr>
      </w:pPr>
      <w:bookmarkStart w:id="52" w:name="_Toc96953999"/>
      <w:r w:rsidRPr="00883D0A">
        <w:rPr>
          <w:rFonts w:ascii="Times New Roman" w:eastAsia="Times New Roman" w:hAnsi="Times New Roman" w:cs="Times New Roman"/>
          <w:color w:val="auto"/>
          <w:kern w:val="28"/>
          <w:sz w:val="24"/>
          <w:szCs w:val="24"/>
          <w:lang w:eastAsia="ru-RU"/>
        </w:rPr>
        <w:lastRenderedPageBreak/>
        <w:t xml:space="preserve">РАЗДЕЛ 6. ОБРАЗЦЫ ФОРМ И ДОКУМЕНТОВ ДЛЯ ЗАПОЛНЕНИЯ УЧАСТНИКАМИ </w:t>
      </w:r>
      <w:r w:rsidR="005F7855" w:rsidRPr="00883D0A">
        <w:rPr>
          <w:rFonts w:ascii="Times New Roman" w:eastAsia="Times New Roman" w:hAnsi="Times New Roman" w:cs="Times New Roman"/>
          <w:color w:val="auto"/>
          <w:kern w:val="28"/>
          <w:sz w:val="24"/>
          <w:szCs w:val="24"/>
          <w:lang w:eastAsia="ru-RU"/>
        </w:rPr>
        <w:t>ОТКРЫТОГО КОНКУРСА</w:t>
      </w:r>
      <w:bookmarkEnd w:id="52"/>
    </w:p>
    <w:p w:rsidR="000F6B2B" w:rsidRPr="00883D0A" w:rsidRDefault="000F6B2B" w:rsidP="004C1873">
      <w:pPr>
        <w:keepNext/>
        <w:suppressLineNumbers/>
        <w:suppressAutoHyphens/>
        <w:autoSpaceDE w:val="0"/>
        <w:autoSpaceDN w:val="0"/>
        <w:adjustRightInd w:val="0"/>
        <w:spacing w:after="0" w:line="240" w:lineRule="auto"/>
        <w:contextualSpacing/>
        <w:jc w:val="center"/>
        <w:outlineLvl w:val="0"/>
        <w:rPr>
          <w:rFonts w:ascii="Times New Roman" w:eastAsia="Times New Roman" w:hAnsi="Times New Roman" w:cs="Times New Roman"/>
          <w:b/>
          <w:caps/>
          <w:sz w:val="24"/>
          <w:szCs w:val="24"/>
        </w:rPr>
      </w:pPr>
    </w:p>
    <w:p w:rsidR="000F6B2B" w:rsidRPr="00883D0A" w:rsidRDefault="00E83B34" w:rsidP="004C1873">
      <w:pPr>
        <w:pStyle w:val="2"/>
        <w:spacing w:before="0"/>
        <w:jc w:val="center"/>
        <w:rPr>
          <w:rFonts w:ascii="Times New Roman" w:eastAsia="Calibri" w:hAnsi="Times New Roman" w:cs="Times New Roman"/>
          <w:color w:val="auto"/>
          <w:sz w:val="24"/>
          <w:szCs w:val="24"/>
        </w:rPr>
      </w:pPr>
      <w:bookmarkStart w:id="53" w:name="_Toc96954000"/>
      <w:r w:rsidRPr="00883D0A">
        <w:rPr>
          <w:rFonts w:ascii="Times New Roman" w:eastAsia="Calibri" w:hAnsi="Times New Roman" w:cs="Times New Roman"/>
          <w:color w:val="auto"/>
          <w:sz w:val="24"/>
          <w:szCs w:val="24"/>
        </w:rPr>
        <w:t xml:space="preserve">Форма № 1. </w:t>
      </w:r>
      <w:r w:rsidR="000F6B2B" w:rsidRPr="00883D0A">
        <w:rPr>
          <w:rFonts w:ascii="Times New Roman" w:eastAsia="Calibri" w:hAnsi="Times New Roman" w:cs="Times New Roman"/>
          <w:color w:val="auto"/>
          <w:sz w:val="24"/>
          <w:szCs w:val="24"/>
        </w:rPr>
        <w:t xml:space="preserve">Заявка на участие в </w:t>
      </w:r>
      <w:r w:rsidR="005F7855" w:rsidRPr="00883D0A">
        <w:rPr>
          <w:rFonts w:ascii="Times New Roman" w:eastAsia="Calibri" w:hAnsi="Times New Roman" w:cs="Times New Roman"/>
          <w:color w:val="auto"/>
          <w:sz w:val="24"/>
          <w:szCs w:val="24"/>
        </w:rPr>
        <w:t>открытом конкурсе</w:t>
      </w:r>
      <w:bookmarkEnd w:id="53"/>
    </w:p>
    <w:p w:rsidR="000F6B2B" w:rsidRPr="00883D0A" w:rsidRDefault="000F6B2B" w:rsidP="000F6B2B">
      <w:pPr>
        <w:spacing w:after="60" w:line="240" w:lineRule="auto"/>
        <w:ind w:left="432" w:firstLine="709"/>
        <w:contextualSpacing/>
        <w:jc w:val="both"/>
        <w:rPr>
          <w:rFonts w:ascii="Times New Roman" w:eastAsia="Times New Roman" w:hAnsi="Times New Roman" w:cs="Times New Roman"/>
          <w:sz w:val="24"/>
          <w:szCs w:val="24"/>
          <w:lang w:eastAsia="ru-RU"/>
        </w:rPr>
      </w:pPr>
    </w:p>
    <w:p w:rsidR="000F6B2B"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Б</w:t>
      </w:r>
      <w:r w:rsidR="005F7855" w:rsidRPr="00883D0A">
        <w:rPr>
          <w:rFonts w:ascii="Times New Roman" w:eastAsia="Times New Roman" w:hAnsi="Times New Roman" w:cs="Times New Roman"/>
          <w:sz w:val="24"/>
          <w:szCs w:val="24"/>
          <w:lang w:eastAsia="ru-RU"/>
        </w:rPr>
        <w:t>ланк Участника открытого конкурса</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(по возможности)</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Исходящий номер, дата</w:t>
      </w:r>
    </w:p>
    <w:p w:rsidR="00953608" w:rsidRPr="00883D0A" w:rsidRDefault="00953608" w:rsidP="000F6B2B">
      <w:pPr>
        <w:spacing w:after="60" w:line="240" w:lineRule="auto"/>
        <w:ind w:left="4871" w:firstLine="709"/>
        <w:contextualSpacing/>
        <w:jc w:val="both"/>
        <w:rPr>
          <w:rFonts w:ascii="Times New Roman" w:eastAsia="Times New Roman" w:hAnsi="Times New Roman" w:cs="Times New Roman"/>
          <w:b/>
          <w:sz w:val="24"/>
          <w:szCs w:val="24"/>
          <w:lang w:eastAsia="ru-RU"/>
        </w:rPr>
      </w:pPr>
    </w:p>
    <w:p w:rsidR="00953608" w:rsidRPr="00883D0A" w:rsidRDefault="00EA4422"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r w:rsidRPr="00EA4422">
        <w:rPr>
          <w:rFonts w:ascii="Times New Roman" w:eastAsia="Times New Roman" w:hAnsi="Times New Roman" w:cs="Times New Roman"/>
          <w:sz w:val="24"/>
          <w:szCs w:val="24"/>
          <w:lang w:eastAsia="ru-RU"/>
        </w:rPr>
        <w:t>АНО «ККЦРБ МКК»</w:t>
      </w:r>
    </w:p>
    <w:p w:rsidR="00953608" w:rsidRPr="00883D0A" w:rsidRDefault="00953608"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p>
    <w:p w:rsidR="00F87B56" w:rsidRPr="00F87B56" w:rsidRDefault="00EA4422" w:rsidP="00F87B56">
      <w:pPr>
        <w:spacing w:after="60" w:line="240" w:lineRule="auto"/>
        <w:ind w:left="4871"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w:t>
      </w:r>
      <w:r w:rsidR="00FC4DA6">
        <w:rPr>
          <w:rFonts w:ascii="Times New Roman" w:eastAsia="Times New Roman" w:hAnsi="Times New Roman" w:cs="Times New Roman"/>
          <w:sz w:val="24"/>
          <w:szCs w:val="24"/>
          <w:lang w:eastAsia="ru-RU"/>
        </w:rPr>
        <w:t>16</w:t>
      </w:r>
      <w:r w:rsidR="00F87B56" w:rsidRPr="00F87B56">
        <w:rPr>
          <w:rFonts w:ascii="Times New Roman" w:eastAsia="Times New Roman" w:hAnsi="Times New Roman" w:cs="Times New Roman"/>
          <w:sz w:val="24"/>
          <w:szCs w:val="24"/>
          <w:lang w:eastAsia="ru-RU"/>
        </w:rPr>
        <w:t xml:space="preserve">, г. Красноярск, </w:t>
      </w:r>
    </w:p>
    <w:p w:rsidR="00953608" w:rsidRPr="00883D0A" w:rsidRDefault="00F87B56" w:rsidP="00F87B56">
      <w:pPr>
        <w:spacing w:after="60" w:line="240" w:lineRule="auto"/>
        <w:ind w:left="4871" w:firstLine="232"/>
        <w:contextualSpacing/>
        <w:jc w:val="right"/>
        <w:rPr>
          <w:rFonts w:ascii="Times New Roman" w:eastAsia="Times New Roman" w:hAnsi="Times New Roman" w:cs="Times New Roman"/>
          <w:sz w:val="24"/>
          <w:szCs w:val="24"/>
          <w:lang w:eastAsia="ru-RU"/>
        </w:rPr>
      </w:pPr>
      <w:r w:rsidRPr="00F87B56">
        <w:rPr>
          <w:rFonts w:ascii="Times New Roman" w:eastAsia="Times New Roman" w:hAnsi="Times New Roman" w:cs="Times New Roman"/>
          <w:sz w:val="24"/>
          <w:szCs w:val="24"/>
          <w:lang w:eastAsia="ru-RU"/>
        </w:rPr>
        <w:t xml:space="preserve">ул. Александра Матросова, </w:t>
      </w:r>
      <w:r w:rsidR="005E3A66">
        <w:rPr>
          <w:rFonts w:ascii="Times New Roman" w:eastAsia="Times New Roman" w:hAnsi="Times New Roman" w:cs="Times New Roman"/>
          <w:sz w:val="24"/>
          <w:szCs w:val="24"/>
          <w:lang w:eastAsia="ru-RU"/>
        </w:rPr>
        <w:br/>
      </w:r>
      <w:proofErr w:type="spellStart"/>
      <w:r w:rsidR="005E3A66">
        <w:rPr>
          <w:rFonts w:ascii="Times New Roman" w:eastAsia="Times New Roman" w:hAnsi="Times New Roman" w:cs="Times New Roman"/>
          <w:sz w:val="24"/>
          <w:szCs w:val="24"/>
          <w:lang w:eastAsia="ru-RU"/>
        </w:rPr>
        <w:t>з</w:t>
      </w:r>
      <w:r w:rsidRPr="00F87B56">
        <w:rPr>
          <w:rFonts w:ascii="Times New Roman" w:eastAsia="Times New Roman" w:hAnsi="Times New Roman" w:cs="Times New Roman"/>
          <w:sz w:val="24"/>
          <w:szCs w:val="24"/>
          <w:lang w:eastAsia="ru-RU"/>
        </w:rPr>
        <w:t>д</w:t>
      </w:r>
      <w:proofErr w:type="spellEnd"/>
      <w:r w:rsidRPr="00F87B56">
        <w:rPr>
          <w:rFonts w:ascii="Times New Roman" w:eastAsia="Times New Roman" w:hAnsi="Times New Roman" w:cs="Times New Roman"/>
          <w:sz w:val="24"/>
          <w:szCs w:val="24"/>
          <w:lang w:eastAsia="ru-RU"/>
        </w:rPr>
        <w:t xml:space="preserve">. 2, </w:t>
      </w:r>
      <w:proofErr w:type="spellStart"/>
      <w:r w:rsidRPr="00F87B56">
        <w:rPr>
          <w:rFonts w:ascii="Times New Roman" w:eastAsia="Times New Roman" w:hAnsi="Times New Roman" w:cs="Times New Roman"/>
          <w:sz w:val="24"/>
          <w:szCs w:val="24"/>
          <w:lang w:eastAsia="ru-RU"/>
        </w:rPr>
        <w:t>пом</w:t>
      </w:r>
      <w:r w:rsidR="005E3A66">
        <w:rPr>
          <w:rFonts w:ascii="Times New Roman" w:eastAsia="Times New Roman" w:hAnsi="Times New Roman" w:cs="Times New Roman"/>
          <w:sz w:val="24"/>
          <w:szCs w:val="24"/>
          <w:lang w:eastAsia="ru-RU"/>
        </w:rPr>
        <w:t>ещ</w:t>
      </w:r>
      <w:proofErr w:type="spellEnd"/>
      <w:r w:rsidRPr="00F87B56">
        <w:rPr>
          <w:rFonts w:ascii="Times New Roman" w:eastAsia="Times New Roman" w:hAnsi="Times New Roman" w:cs="Times New Roman"/>
          <w:sz w:val="24"/>
          <w:szCs w:val="24"/>
          <w:lang w:eastAsia="ru-RU"/>
        </w:rPr>
        <w:t>. 4</w:t>
      </w:r>
      <w:r w:rsidR="005E3A66">
        <w:rPr>
          <w:rFonts w:ascii="Times New Roman" w:eastAsia="Times New Roman" w:hAnsi="Times New Roman" w:cs="Times New Roman"/>
          <w:sz w:val="24"/>
          <w:szCs w:val="24"/>
          <w:lang w:eastAsia="ru-RU"/>
        </w:rPr>
        <w:t>7</w:t>
      </w:r>
    </w:p>
    <w:p w:rsidR="000F6B2B" w:rsidRPr="00883D0A" w:rsidRDefault="000F6B2B" w:rsidP="000F6B2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contextualSpacing/>
        <w:jc w:val="center"/>
        <w:rPr>
          <w:rFonts w:ascii="Times New Roman" w:eastAsia="Calibri" w:hAnsi="Times New Roman" w:cs="Times New Roman"/>
          <w:b/>
          <w:i/>
          <w:iCs/>
          <w:sz w:val="24"/>
          <w:szCs w:val="24"/>
          <w:lang w:eastAsia="ru-RU"/>
        </w:rPr>
      </w:pPr>
    </w:p>
    <w:p w:rsidR="000F6B2B" w:rsidRPr="00883D0A" w:rsidRDefault="005F7855" w:rsidP="000F6B2B">
      <w:pPr>
        <w:spacing w:after="60" w:line="240" w:lineRule="auto"/>
        <w:ind w:firstLine="709"/>
        <w:contextualSpacing/>
        <w:jc w:val="center"/>
        <w:rPr>
          <w:rFonts w:ascii="Times New Roman" w:eastAsia="Times New Roman" w:hAnsi="Times New Roman" w:cs="Times New Roman"/>
          <w:b/>
          <w:iCs/>
          <w:sz w:val="24"/>
          <w:szCs w:val="24"/>
          <w:lang w:eastAsia="ru-RU"/>
        </w:rPr>
      </w:pPr>
      <w:r w:rsidRPr="00883D0A">
        <w:rPr>
          <w:rFonts w:ascii="Times New Roman" w:eastAsia="Times New Roman" w:hAnsi="Times New Roman" w:cs="Times New Roman"/>
          <w:b/>
          <w:iCs/>
          <w:sz w:val="24"/>
          <w:szCs w:val="24"/>
          <w:lang w:eastAsia="ru-RU"/>
        </w:rPr>
        <w:t>ЗАЯВКА НА УЧАСТИЕ В ОТКРЫТОМ КОНКУРСЕ</w:t>
      </w:r>
    </w:p>
    <w:p w:rsidR="00D47B61" w:rsidRPr="00883D0A" w:rsidRDefault="00D47B61" w:rsidP="000F6B2B">
      <w:pPr>
        <w:spacing w:after="60" w:line="240" w:lineRule="atLeast"/>
        <w:ind w:firstLine="709"/>
        <w:contextualSpacing/>
        <w:jc w:val="both"/>
        <w:rPr>
          <w:rFonts w:ascii="Times New Roman" w:eastAsia="Times New Roman" w:hAnsi="Times New Roman" w:cs="Times New Roman"/>
          <w:b/>
          <w:sz w:val="24"/>
          <w:szCs w:val="24"/>
          <w:lang w:eastAsia="ru-RU"/>
        </w:rPr>
      </w:pPr>
    </w:p>
    <w:p w:rsidR="000F6B2B" w:rsidRPr="00883D0A" w:rsidRDefault="000F6B2B" w:rsidP="00D47B61">
      <w:pPr>
        <w:spacing w:after="60" w:line="240" w:lineRule="atLeast"/>
        <w:ind w:firstLine="708"/>
        <w:contextualSpacing/>
        <w:jc w:val="both"/>
        <w:rPr>
          <w:rFonts w:ascii="Times New Roman" w:eastAsia="Times New Roman" w:hAnsi="Times New Roman" w:cs="Times New Roman"/>
          <w:b/>
          <w:i/>
          <w:sz w:val="24"/>
          <w:szCs w:val="24"/>
          <w:lang w:eastAsia="ru-RU"/>
        </w:rPr>
      </w:pPr>
      <w:r w:rsidRPr="00883D0A">
        <w:rPr>
          <w:rFonts w:ascii="Times New Roman" w:eastAsia="Times New Roman" w:hAnsi="Times New Roman" w:cs="Times New Roman"/>
          <w:b/>
          <w:i/>
          <w:sz w:val="24"/>
          <w:szCs w:val="24"/>
          <w:lang w:eastAsia="ru-RU"/>
        </w:rPr>
        <w:t>______________________________________________</w:t>
      </w:r>
      <w:r w:rsidR="00883D0A">
        <w:rPr>
          <w:rFonts w:ascii="Times New Roman" w:eastAsia="Times New Roman" w:hAnsi="Times New Roman" w:cs="Times New Roman"/>
          <w:b/>
          <w:i/>
          <w:sz w:val="24"/>
          <w:szCs w:val="24"/>
          <w:lang w:eastAsia="ru-RU"/>
        </w:rPr>
        <w:t>__________________________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i/>
          <w:sz w:val="24"/>
          <w:szCs w:val="24"/>
          <w:lang w:eastAsia="ru-RU"/>
        </w:rPr>
      </w:pPr>
      <w:r w:rsidRPr="00883D0A">
        <w:rPr>
          <w:rFonts w:ascii="Times New Roman" w:eastAsia="Times New Roman" w:hAnsi="Times New Roman" w:cs="Times New Roman"/>
          <w:i/>
          <w:sz w:val="24"/>
          <w:szCs w:val="24"/>
          <w:lang w:eastAsia="ru-RU"/>
        </w:rPr>
        <w:t xml:space="preserve">(указать </w:t>
      </w:r>
      <w:r w:rsidR="0075566A" w:rsidRPr="00883D0A">
        <w:rPr>
          <w:rFonts w:ascii="Times New Roman" w:eastAsia="Times New Roman" w:hAnsi="Times New Roman" w:cs="Times New Roman"/>
          <w:i/>
          <w:sz w:val="24"/>
          <w:szCs w:val="24"/>
          <w:lang w:eastAsia="ru-RU"/>
        </w:rPr>
        <w:t xml:space="preserve">номер извещения, </w:t>
      </w:r>
      <w:r w:rsidRPr="00883D0A">
        <w:rPr>
          <w:rFonts w:ascii="Times New Roman" w:eastAsia="Times New Roman" w:hAnsi="Times New Roman" w:cs="Times New Roman"/>
          <w:i/>
          <w:sz w:val="24"/>
          <w:szCs w:val="24"/>
          <w:lang w:eastAsia="ru-RU"/>
        </w:rPr>
        <w:t>предмет закупки)</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b/>
          <w:sz w:val="24"/>
          <w:szCs w:val="24"/>
          <w:lang w:eastAsia="ru-RU"/>
        </w:rPr>
      </w:pPr>
    </w:p>
    <w:p w:rsidR="000F6B2B" w:rsidRPr="00883D0A" w:rsidRDefault="000F6B2B" w:rsidP="00D47B61">
      <w:pPr>
        <w:spacing w:after="120" w:line="240" w:lineRule="auto"/>
        <w:ind w:left="708" w:firstLine="1"/>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 Изучив документацию на право заключения вышеупомянутого договора,</w:t>
      </w:r>
      <w:r w:rsidR="00D47B61"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__________________________________________________</w:t>
      </w:r>
      <w:r w:rsidR="00D47B61" w:rsidRPr="00883D0A">
        <w:rPr>
          <w:rFonts w:ascii="Times New Roman" w:eastAsia="Times New Roman" w:hAnsi="Times New Roman" w:cs="Times New Roman"/>
          <w:sz w:val="24"/>
          <w:szCs w:val="24"/>
          <w:lang w:eastAsia="ru-RU"/>
        </w:rPr>
        <w:t>____________</w:t>
      </w:r>
      <w:r w:rsidR="00883D0A">
        <w:rPr>
          <w:rFonts w:ascii="Times New Roman" w:eastAsia="Times New Roman" w:hAnsi="Times New Roman" w:cs="Times New Roman"/>
          <w:sz w:val="24"/>
          <w:szCs w:val="24"/>
          <w:lang w:eastAsia="ru-RU"/>
        </w:rPr>
        <w:t>_________</w:t>
      </w:r>
      <w:r w:rsidR="00183EC1" w:rsidRPr="00883D0A">
        <w:rPr>
          <w:rFonts w:ascii="Times New Roman" w:eastAsia="Times New Roman" w:hAnsi="Times New Roman" w:cs="Times New Roman"/>
          <w:b/>
          <w:i/>
          <w:sz w:val="24"/>
          <w:szCs w:val="24"/>
          <w:lang w:eastAsia="ru-RU"/>
        </w:rPr>
        <w:t>_</w:t>
      </w:r>
    </w:p>
    <w:p w:rsidR="00D47B61" w:rsidRPr="00883D0A" w:rsidRDefault="00D47B61" w:rsidP="00D47B61">
      <w:pPr>
        <w:spacing w:after="120" w:line="240" w:lineRule="auto"/>
        <w:ind w:left="708" w:firstLine="1"/>
        <w:contextualSpacing/>
        <w:jc w:val="center"/>
        <w:rPr>
          <w:rFonts w:ascii="Times New Roman" w:eastAsia="Times New Roman" w:hAnsi="Times New Roman" w:cs="Times New Roman"/>
          <w:sz w:val="24"/>
          <w:szCs w:val="24"/>
          <w:lang w:eastAsia="ru-RU"/>
        </w:rPr>
      </w:pPr>
      <w:proofErr w:type="gramStart"/>
      <w:r w:rsidRPr="00883D0A">
        <w:rPr>
          <w:rFonts w:ascii="Times New Roman" w:eastAsia="Times New Roman" w:hAnsi="Times New Roman" w:cs="Times New Roman"/>
          <w:sz w:val="24"/>
          <w:szCs w:val="24"/>
          <w:vertAlign w:val="superscript"/>
          <w:lang w:eastAsia="ru-RU"/>
        </w:rPr>
        <w:t>(наименов</w:t>
      </w:r>
      <w:r w:rsidR="005F7855" w:rsidRPr="00883D0A">
        <w:rPr>
          <w:rFonts w:ascii="Times New Roman" w:eastAsia="Times New Roman" w:hAnsi="Times New Roman" w:cs="Times New Roman"/>
          <w:sz w:val="24"/>
          <w:szCs w:val="24"/>
          <w:vertAlign w:val="superscript"/>
          <w:lang w:eastAsia="ru-RU"/>
        </w:rPr>
        <w:t>ание Участника открытого конкурса</w:t>
      </w:r>
      <w:r w:rsidR="000F6B2B" w:rsidRPr="00883D0A">
        <w:rPr>
          <w:rFonts w:ascii="Times New Roman" w:eastAsia="Times New Roman" w:hAnsi="Times New Roman" w:cs="Times New Roman"/>
          <w:sz w:val="24"/>
          <w:szCs w:val="24"/>
          <w:vertAlign w:val="superscript"/>
          <w:lang w:eastAsia="ru-RU"/>
        </w:rPr>
        <w:t xml:space="preserve"> с указание</w:t>
      </w:r>
      <w:r w:rsidRPr="00883D0A">
        <w:rPr>
          <w:rFonts w:ascii="Times New Roman" w:eastAsia="Times New Roman" w:hAnsi="Times New Roman" w:cs="Times New Roman"/>
          <w:sz w:val="24"/>
          <w:szCs w:val="24"/>
          <w:vertAlign w:val="superscript"/>
          <w:lang w:eastAsia="ru-RU"/>
        </w:rPr>
        <w:t xml:space="preserve">м организационно-правовой формы </w:t>
      </w:r>
      <w:proofErr w:type="gramEnd"/>
    </w:p>
    <w:p w:rsidR="000F6B2B" w:rsidRPr="00883D0A" w:rsidRDefault="000F6B2B" w:rsidP="0038347C">
      <w:pPr>
        <w:spacing w:after="120" w:line="240" w:lineRule="auto"/>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(далее – Участник закупки)</w:t>
      </w:r>
      <w:r w:rsidR="00D47B61" w:rsidRPr="00883D0A">
        <w:rPr>
          <w:rFonts w:ascii="Times New Roman" w:eastAsia="Times New Roman" w:hAnsi="Times New Roman" w:cs="Times New Roman"/>
          <w:sz w:val="24"/>
          <w:szCs w:val="24"/>
          <w:lang w:eastAsia="ru-RU"/>
        </w:rPr>
        <w:t xml:space="preserve">, </w:t>
      </w:r>
    </w:p>
    <w:p w:rsidR="00D47B61" w:rsidRPr="00883D0A" w:rsidRDefault="00D47B61" w:rsidP="00183EC1">
      <w:pPr>
        <w:spacing w:after="120" w:line="240" w:lineRule="auto"/>
        <w:ind w:left="708" w:firstLine="1"/>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______________________________________________________________</w:t>
      </w:r>
      <w:r w:rsidR="00183EC1"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места нахождения, почтового адреса,  номера контактного телефона)</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в лице, _____________________________</w:t>
      </w:r>
      <w:r w:rsidR="00D47B61" w:rsidRPr="00883D0A">
        <w:rPr>
          <w:rFonts w:ascii="Times New Roman" w:eastAsia="Times New Roman" w:hAnsi="Times New Roman" w:cs="Times New Roman"/>
          <w:sz w:val="24"/>
          <w:szCs w:val="24"/>
          <w:lang w:eastAsia="ru-RU"/>
        </w:rPr>
        <w:t>______________________________</w:t>
      </w:r>
      <w:r w:rsidR="0038347C" w:rsidRPr="00883D0A">
        <w:rPr>
          <w:rFonts w:ascii="Times New Roman" w:eastAsia="Times New Roman" w:hAnsi="Times New Roman" w:cs="Times New Roman"/>
          <w:sz w:val="24"/>
          <w:szCs w:val="24"/>
          <w:lang w:eastAsia="ru-RU"/>
        </w:rPr>
        <w:t>___</w:t>
      </w:r>
      <w:r w:rsidR="00883D0A">
        <w:rPr>
          <w:rFonts w:ascii="Times New Roman" w:eastAsia="Times New Roman" w:hAnsi="Times New Roman" w:cs="Times New Roman"/>
          <w:sz w:val="24"/>
          <w:szCs w:val="24"/>
          <w:lang w:eastAsia="ru-RU"/>
        </w:rPr>
        <w:t>_________</w:t>
      </w:r>
      <w:r w:rsidRPr="00883D0A">
        <w:rPr>
          <w:rFonts w:ascii="Times New Roman" w:eastAsia="Times New Roman" w:hAnsi="Times New Roman" w:cs="Times New Roman"/>
          <w:sz w:val="24"/>
          <w:szCs w:val="24"/>
          <w:lang w:eastAsia="ru-RU"/>
        </w:rPr>
        <w:t xml:space="preserve"> </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(наименование должности, Ф.И.О. руководителя, уполномоченного лица)</w:t>
      </w:r>
    </w:p>
    <w:p w:rsidR="000F6B2B" w:rsidRPr="00883D0A" w:rsidRDefault="00D47B61" w:rsidP="0038347C">
      <w:pPr>
        <w:spacing w:after="120" w:line="240" w:lineRule="auto"/>
        <w:contextualSpacing/>
        <w:rPr>
          <w:rFonts w:ascii="Times New Roman" w:eastAsia="Times New Roman" w:hAnsi="Times New Roman" w:cs="Times New Roman"/>
          <w:sz w:val="24"/>
          <w:szCs w:val="24"/>
          <w:lang w:eastAsia="ru-RU"/>
        </w:rPr>
      </w:pPr>
      <w:proofErr w:type="gramStart"/>
      <w:r w:rsidRPr="00883D0A">
        <w:rPr>
          <w:rFonts w:ascii="Times New Roman" w:eastAsia="Times New Roman" w:hAnsi="Times New Roman" w:cs="Times New Roman"/>
          <w:sz w:val="24"/>
          <w:szCs w:val="24"/>
          <w:lang w:eastAsia="ru-RU"/>
        </w:rPr>
        <w:t>действующего</w:t>
      </w:r>
      <w:proofErr w:type="gramEnd"/>
      <w:r w:rsidRPr="00883D0A">
        <w:rPr>
          <w:rFonts w:ascii="Times New Roman" w:eastAsia="Times New Roman" w:hAnsi="Times New Roman" w:cs="Times New Roman"/>
          <w:sz w:val="24"/>
          <w:szCs w:val="24"/>
          <w:lang w:eastAsia="ru-RU"/>
        </w:rPr>
        <w:t xml:space="preserve"> </w:t>
      </w:r>
      <w:r w:rsidR="00183EC1" w:rsidRPr="00883D0A">
        <w:rPr>
          <w:rFonts w:ascii="Times New Roman" w:eastAsia="Times New Roman" w:hAnsi="Times New Roman" w:cs="Times New Roman"/>
          <w:sz w:val="24"/>
          <w:szCs w:val="24"/>
          <w:lang w:eastAsia="ru-RU"/>
        </w:rPr>
        <w:t xml:space="preserve">на </w:t>
      </w:r>
      <w:r w:rsidR="000F6B2B" w:rsidRPr="00883D0A">
        <w:rPr>
          <w:rFonts w:ascii="Times New Roman" w:eastAsia="Times New Roman" w:hAnsi="Times New Roman" w:cs="Times New Roman"/>
          <w:sz w:val="24"/>
          <w:szCs w:val="24"/>
          <w:lang w:eastAsia="ru-RU"/>
        </w:rPr>
        <w:t>основании</w:t>
      </w:r>
      <w:r w:rsidR="00183EC1" w:rsidRPr="00883D0A">
        <w:rPr>
          <w:rFonts w:ascii="Times New Roman" w:eastAsia="Times New Roman" w:hAnsi="Times New Roman" w:cs="Times New Roman"/>
          <w:sz w:val="24"/>
          <w:szCs w:val="24"/>
          <w:lang w:eastAsia="ru-RU"/>
        </w:rPr>
        <w:t xml:space="preserve"> ____</w:t>
      </w:r>
      <w:r w:rsidR="000F6B2B"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_______________________________</w:t>
      </w:r>
      <w:r w:rsidR="00183EC1" w:rsidRPr="00883D0A">
        <w:rPr>
          <w:rFonts w:ascii="Times New Roman" w:eastAsia="Times New Roman" w:hAnsi="Times New Roman" w:cs="Times New Roman"/>
          <w:sz w:val="24"/>
          <w:szCs w:val="24"/>
          <w:lang w:eastAsia="ru-RU"/>
        </w:rPr>
        <w:t>__________</w:t>
      </w:r>
      <w:r w:rsidR="0038347C"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r w:rsidR="0038347C" w:rsidRPr="00883D0A">
        <w:rPr>
          <w:rFonts w:ascii="Times New Roman" w:eastAsia="Times New Roman" w:hAnsi="Times New Roman" w:cs="Times New Roman"/>
          <w:sz w:val="24"/>
          <w:szCs w:val="24"/>
          <w:lang w:eastAsia="ru-RU"/>
        </w:rPr>
        <w:t>_</w:t>
      </w:r>
    </w:p>
    <w:p w:rsidR="000F6B2B" w:rsidRPr="00883D0A" w:rsidRDefault="000F6B2B" w:rsidP="000F6B2B">
      <w:pPr>
        <w:spacing w:after="60" w:line="240" w:lineRule="auto"/>
        <w:contextualSpacing/>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(документ, дающего  право выступать от  имени юридического лица)</w:t>
      </w:r>
    </w:p>
    <w:p w:rsidR="000F6B2B" w:rsidRPr="00883D0A" w:rsidRDefault="000F6B2B" w:rsidP="00183EC1">
      <w:pPr>
        <w:spacing w:after="120" w:line="240" w:lineRule="auto"/>
        <w:ind w:firstLine="708"/>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сообщает о согласии</w:t>
      </w:r>
      <w:r w:rsidR="005F7855" w:rsidRPr="00883D0A">
        <w:rPr>
          <w:rFonts w:ascii="Times New Roman" w:eastAsia="Times New Roman" w:hAnsi="Times New Roman" w:cs="Times New Roman"/>
          <w:sz w:val="24"/>
          <w:szCs w:val="24"/>
          <w:lang w:eastAsia="ru-RU"/>
        </w:rPr>
        <w:t xml:space="preserve"> участвовать в открытом конкурсе</w:t>
      </w:r>
      <w:r w:rsidRPr="00883D0A">
        <w:rPr>
          <w:rFonts w:ascii="Times New Roman" w:eastAsia="Times New Roman" w:hAnsi="Times New Roman" w:cs="Times New Roman"/>
          <w:sz w:val="24"/>
          <w:szCs w:val="24"/>
          <w:lang w:eastAsia="ru-RU"/>
        </w:rPr>
        <w:t xml:space="preserve"> на условиях, устано</w:t>
      </w:r>
      <w:r w:rsidR="000B4301" w:rsidRPr="00883D0A">
        <w:rPr>
          <w:rFonts w:ascii="Times New Roman" w:eastAsia="Times New Roman" w:hAnsi="Times New Roman" w:cs="Times New Roman"/>
          <w:sz w:val="24"/>
          <w:szCs w:val="24"/>
          <w:lang w:eastAsia="ru-RU"/>
        </w:rPr>
        <w:t>вленных конкурсной документацией</w:t>
      </w:r>
      <w:r w:rsidRPr="00883D0A">
        <w:rPr>
          <w:rFonts w:ascii="Times New Roman" w:eastAsia="Times New Roman" w:hAnsi="Times New Roman" w:cs="Times New Roman"/>
          <w:sz w:val="24"/>
          <w:szCs w:val="24"/>
          <w:lang w:eastAsia="ru-RU"/>
        </w:rPr>
        <w:t>, и направляет настоящую заявк</w:t>
      </w:r>
      <w:r w:rsidR="000B4301" w:rsidRPr="00883D0A">
        <w:rPr>
          <w:rFonts w:ascii="Times New Roman" w:eastAsia="Times New Roman" w:hAnsi="Times New Roman" w:cs="Times New Roman"/>
          <w:sz w:val="24"/>
          <w:szCs w:val="24"/>
          <w:lang w:eastAsia="ru-RU"/>
        </w:rPr>
        <w:t>у на участие в открытом конкурсе</w:t>
      </w:r>
      <w:r w:rsidRPr="00883D0A">
        <w:rPr>
          <w:rFonts w:ascii="Times New Roman" w:eastAsia="Times New Roman" w:hAnsi="Times New Roman" w:cs="Times New Roman"/>
          <w:sz w:val="24"/>
          <w:szCs w:val="24"/>
          <w:lang w:eastAsia="ru-RU"/>
        </w:rPr>
        <w:t>.</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bCs/>
          <w:sz w:val="24"/>
          <w:szCs w:val="24"/>
          <w:lang w:eastAsia="ru-RU"/>
        </w:rPr>
      </w:pPr>
    </w:p>
    <w:p w:rsidR="0038347C" w:rsidRPr="00883D0A" w:rsidRDefault="000F6B2B" w:rsidP="0075566A">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2.</w:t>
      </w:r>
      <w:r w:rsidRPr="00883D0A">
        <w:rPr>
          <w:rFonts w:ascii="Times New Roman" w:eastAsia="Times New Roman" w:hAnsi="Times New Roman" w:cs="Times New Roman"/>
          <w:sz w:val="24"/>
          <w:szCs w:val="24"/>
          <w:lang w:eastAsia="ru-RU"/>
        </w:rPr>
        <w:t xml:space="preserve"> Участник закупки согласен оказать услуги в соответствии с требованиями документации, в том числе технического задания и на условиях, которые Участник предс</w:t>
      </w:r>
      <w:r w:rsidR="0075566A" w:rsidRPr="00883D0A">
        <w:rPr>
          <w:rFonts w:ascii="Times New Roman" w:eastAsia="Times New Roman" w:hAnsi="Times New Roman" w:cs="Times New Roman"/>
          <w:sz w:val="24"/>
          <w:szCs w:val="24"/>
          <w:lang w:eastAsia="ru-RU"/>
        </w:rPr>
        <w:t>тавил в своей заявке, а именно:</w:t>
      </w:r>
    </w:p>
    <w:p w:rsidR="000F6B2B" w:rsidRPr="00883D0A" w:rsidRDefault="0038347C"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Предложение У</w:t>
      </w:r>
      <w:r w:rsidR="000F6B2B" w:rsidRPr="00883D0A">
        <w:rPr>
          <w:rFonts w:ascii="Times New Roman" w:eastAsia="Times New Roman" w:hAnsi="Times New Roman" w:cs="Times New Roman"/>
          <w:sz w:val="24"/>
          <w:szCs w:val="24"/>
          <w:lang w:eastAsia="ru-RU"/>
        </w:rPr>
        <w:t>частника закупки о цене договора: __________________</w:t>
      </w:r>
    </w:p>
    <w:p w:rsidR="000F6B2B" w:rsidRPr="00883D0A" w:rsidRDefault="000F6B2B" w:rsidP="000F6B2B">
      <w:pPr>
        <w:spacing w:after="60" w:line="240" w:lineRule="auto"/>
        <w:ind w:left="5664" w:firstLine="708"/>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(цифрами)</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w:t>
      </w:r>
      <w:r w:rsidR="0038347C"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 рублей</w:t>
      </w:r>
      <w:r w:rsidR="0038347C" w:rsidRPr="00883D0A">
        <w:rPr>
          <w:rFonts w:ascii="Times New Roman" w:eastAsia="Times New Roman" w:hAnsi="Times New Roman" w:cs="Times New Roman"/>
          <w:sz w:val="24"/>
          <w:szCs w:val="24"/>
          <w:lang w:eastAsia="ru-RU"/>
        </w:rPr>
        <w:t>.</w:t>
      </w:r>
    </w:p>
    <w:p w:rsidR="000F6B2B" w:rsidRPr="00883D0A" w:rsidRDefault="00883D0A" w:rsidP="00883D0A">
      <w:pPr>
        <w:spacing w:after="60" w:line="240" w:lineRule="auto"/>
        <w:contextualSpacing/>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0F6B2B" w:rsidRPr="00883D0A">
        <w:rPr>
          <w:rFonts w:ascii="Times New Roman" w:eastAsia="Times New Roman" w:hAnsi="Times New Roman" w:cs="Times New Roman"/>
          <w:sz w:val="24"/>
          <w:szCs w:val="24"/>
          <w:vertAlign w:val="superscript"/>
          <w:lang w:eastAsia="ru-RU"/>
        </w:rPr>
        <w:t>(прописью)</w:t>
      </w:r>
    </w:p>
    <w:p w:rsidR="000F6B2B" w:rsidRDefault="000F6B2B" w:rsidP="000B4301">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3</w:t>
      </w:r>
      <w:r w:rsidRPr="00883D0A">
        <w:rPr>
          <w:rFonts w:ascii="Times New Roman" w:eastAsia="Times New Roman" w:hAnsi="Times New Roman" w:cs="Times New Roman"/>
          <w:b/>
          <w:bCs/>
          <w:sz w:val="24"/>
          <w:szCs w:val="24"/>
          <w:lang w:eastAsia="ru-RU"/>
        </w:rPr>
        <w:t>.</w:t>
      </w:r>
      <w:r w:rsidRPr="00883D0A">
        <w:rPr>
          <w:rFonts w:ascii="Times New Roman" w:eastAsia="Times New Roman" w:hAnsi="Times New Roman" w:cs="Times New Roman"/>
          <w:sz w:val="24"/>
          <w:szCs w:val="24"/>
          <w:lang w:eastAsia="ru-RU"/>
        </w:rPr>
        <w:t xml:space="preserve"> Участник закупки ознакомлен с материалами, содерж</w:t>
      </w:r>
      <w:r w:rsidR="00A03E3D">
        <w:rPr>
          <w:rFonts w:ascii="Times New Roman" w:eastAsia="Times New Roman" w:hAnsi="Times New Roman" w:cs="Times New Roman"/>
          <w:sz w:val="24"/>
          <w:szCs w:val="24"/>
          <w:lang w:eastAsia="ru-RU"/>
        </w:rPr>
        <w:t>ащимися в настоящей конкурсной документации</w:t>
      </w:r>
      <w:r w:rsidRPr="00883D0A">
        <w:rPr>
          <w:rFonts w:ascii="Times New Roman" w:eastAsia="Times New Roman" w:hAnsi="Times New Roman" w:cs="Times New Roman"/>
          <w:sz w:val="24"/>
          <w:szCs w:val="24"/>
          <w:lang w:eastAsia="ru-RU"/>
        </w:rPr>
        <w:t>, и не имеет к ним претензий.</w:t>
      </w:r>
    </w:p>
    <w:p w:rsidR="00883D0A" w:rsidRPr="00883D0A" w:rsidRDefault="00883D0A" w:rsidP="000B4301">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4. Участник закупки подтверждает, что в случае, если им не были учтены какие-либо расходы, входящие в стоимость выполняемых работ, данные работы будут в любом случае оказаны в полном соотв</w:t>
      </w:r>
      <w:r w:rsidR="0038347C" w:rsidRPr="00883D0A">
        <w:rPr>
          <w:rFonts w:ascii="Times New Roman" w:eastAsia="Times New Roman" w:hAnsi="Times New Roman" w:cs="Times New Roman"/>
          <w:sz w:val="24"/>
          <w:szCs w:val="24"/>
          <w:lang w:eastAsia="ru-RU"/>
        </w:rPr>
        <w:t>е</w:t>
      </w:r>
      <w:r w:rsidR="00A03E3D">
        <w:rPr>
          <w:rFonts w:ascii="Times New Roman" w:eastAsia="Times New Roman" w:hAnsi="Times New Roman" w:cs="Times New Roman"/>
          <w:sz w:val="24"/>
          <w:szCs w:val="24"/>
          <w:lang w:eastAsia="ru-RU"/>
        </w:rPr>
        <w:t>тствии с требованиями настоящей конкурсной документации</w:t>
      </w:r>
      <w:r w:rsidR="0038347C" w:rsidRPr="00883D0A">
        <w:rPr>
          <w:rFonts w:ascii="Times New Roman" w:eastAsia="Times New Roman" w:hAnsi="Times New Roman" w:cs="Times New Roman"/>
          <w:sz w:val="24"/>
          <w:szCs w:val="24"/>
          <w:lang w:eastAsia="ru-RU"/>
        </w:rPr>
        <w:t xml:space="preserve"> в пределах предлагаемой У</w:t>
      </w:r>
      <w:r w:rsidRPr="00883D0A">
        <w:rPr>
          <w:rFonts w:ascii="Times New Roman" w:eastAsia="Times New Roman" w:hAnsi="Times New Roman" w:cs="Times New Roman"/>
          <w:sz w:val="24"/>
          <w:szCs w:val="24"/>
          <w:lang w:eastAsia="ru-RU"/>
        </w:rPr>
        <w:t xml:space="preserve">частником </w:t>
      </w:r>
      <w:r w:rsidR="00A03E3D">
        <w:rPr>
          <w:rFonts w:ascii="Times New Roman" w:eastAsia="Times New Roman" w:hAnsi="Times New Roman" w:cs="Times New Roman"/>
          <w:sz w:val="24"/>
          <w:szCs w:val="24"/>
          <w:lang w:eastAsia="ru-RU"/>
        </w:rPr>
        <w:t>открытого конкурса</w:t>
      </w:r>
      <w:r w:rsidR="0038347C"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 xml:space="preserve">стоимости </w:t>
      </w:r>
      <w:r w:rsidRPr="00883D0A">
        <w:rPr>
          <w:rFonts w:ascii="Times New Roman" w:eastAsia="Times New Roman" w:hAnsi="Times New Roman" w:cs="Times New Roman"/>
          <w:sz w:val="24"/>
          <w:szCs w:val="24"/>
          <w:lang w:eastAsia="ru-RU"/>
        </w:rPr>
        <w:lastRenderedPageBreak/>
        <w:t>договора.</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5. Если </w:t>
      </w:r>
      <w:r w:rsidR="0038347C" w:rsidRPr="00883D0A">
        <w:rPr>
          <w:rFonts w:ascii="Times New Roman" w:eastAsia="Times New Roman" w:hAnsi="Times New Roman" w:cs="Times New Roman"/>
          <w:sz w:val="24"/>
          <w:szCs w:val="24"/>
          <w:lang w:eastAsia="ru-RU"/>
        </w:rPr>
        <w:t>Участник закупки будет признан П</w:t>
      </w:r>
      <w:r w:rsidR="00A03E3D">
        <w:rPr>
          <w:rFonts w:ascii="Times New Roman" w:eastAsia="Times New Roman" w:hAnsi="Times New Roman" w:cs="Times New Roman"/>
          <w:sz w:val="24"/>
          <w:szCs w:val="24"/>
          <w:lang w:eastAsia="ru-RU"/>
        </w:rPr>
        <w:t>обедителем открытого конкурса</w:t>
      </w:r>
      <w:r w:rsidRPr="00883D0A">
        <w:rPr>
          <w:rFonts w:ascii="Times New Roman" w:eastAsia="Times New Roman" w:hAnsi="Times New Roman" w:cs="Times New Roman"/>
          <w:sz w:val="24"/>
          <w:szCs w:val="24"/>
          <w:lang w:eastAsia="ru-RU"/>
        </w:rPr>
        <w:t>, Участник берет на себя обя</w:t>
      </w:r>
      <w:r w:rsidR="0038347C" w:rsidRPr="00883D0A">
        <w:rPr>
          <w:rFonts w:ascii="Times New Roman" w:eastAsia="Times New Roman" w:hAnsi="Times New Roman" w:cs="Times New Roman"/>
          <w:sz w:val="24"/>
          <w:szCs w:val="24"/>
          <w:lang w:eastAsia="ru-RU"/>
        </w:rPr>
        <w:t>зательство заключить договор с З</w:t>
      </w:r>
      <w:r w:rsidRPr="00883D0A">
        <w:rPr>
          <w:rFonts w:ascii="Times New Roman" w:eastAsia="Times New Roman" w:hAnsi="Times New Roman" w:cs="Times New Roman"/>
          <w:sz w:val="24"/>
          <w:szCs w:val="24"/>
          <w:lang w:eastAsia="ru-RU"/>
        </w:rPr>
        <w:t>аказчиком на условиях</w:t>
      </w:r>
      <w:r w:rsidR="0038347C" w:rsidRPr="00883D0A">
        <w:rPr>
          <w:rFonts w:ascii="Times New Roman" w:eastAsia="Times New Roman" w:hAnsi="Times New Roman" w:cs="Times New Roman"/>
          <w:sz w:val="24"/>
          <w:szCs w:val="24"/>
          <w:lang w:eastAsia="ru-RU"/>
        </w:rPr>
        <w:t>, указанных в под</w:t>
      </w:r>
      <w:r w:rsidR="00A03E3D">
        <w:rPr>
          <w:rFonts w:ascii="Times New Roman" w:eastAsia="Times New Roman" w:hAnsi="Times New Roman" w:cs="Times New Roman"/>
          <w:sz w:val="24"/>
          <w:szCs w:val="24"/>
          <w:lang w:eastAsia="ru-RU"/>
        </w:rPr>
        <w:t>анной заявке, настоящей конкурсной документации</w:t>
      </w:r>
      <w:r w:rsidRPr="00883D0A">
        <w:rPr>
          <w:rFonts w:ascii="Times New Roman" w:eastAsia="Times New Roman" w:hAnsi="Times New Roman" w:cs="Times New Roman"/>
          <w:sz w:val="24"/>
          <w:szCs w:val="24"/>
          <w:lang w:eastAsia="ru-RU"/>
        </w:rPr>
        <w:t>, и выполнить работы в соответствии с заключенным договором.</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6. </w:t>
      </w:r>
      <w:proofErr w:type="gramStart"/>
      <w:r w:rsidRPr="00883D0A">
        <w:rPr>
          <w:rFonts w:ascii="Times New Roman" w:eastAsia="Times New Roman" w:hAnsi="Times New Roman" w:cs="Times New Roman"/>
          <w:sz w:val="24"/>
          <w:szCs w:val="24"/>
          <w:lang w:eastAsia="ru-RU"/>
        </w:rPr>
        <w:t>Если предложения</w:t>
      </w:r>
      <w:r w:rsidR="000F6B2B" w:rsidRPr="00883D0A">
        <w:rPr>
          <w:rFonts w:ascii="Times New Roman" w:eastAsia="Times New Roman" w:hAnsi="Times New Roman" w:cs="Times New Roman"/>
          <w:sz w:val="24"/>
          <w:szCs w:val="24"/>
          <w:lang w:eastAsia="ru-RU"/>
        </w:rPr>
        <w:t xml:space="preserve"> Участника закупки, изложенные в заявке</w:t>
      </w:r>
      <w:r w:rsidRPr="00883D0A">
        <w:rPr>
          <w:rFonts w:ascii="Times New Roman" w:eastAsia="Times New Roman" w:hAnsi="Times New Roman" w:cs="Times New Roman"/>
          <w:sz w:val="24"/>
          <w:szCs w:val="24"/>
          <w:lang w:eastAsia="ru-RU"/>
        </w:rPr>
        <w:t>, будут признаны лучшими после П</w:t>
      </w:r>
      <w:r w:rsidR="00A03E3D">
        <w:rPr>
          <w:rFonts w:ascii="Times New Roman" w:eastAsia="Times New Roman" w:hAnsi="Times New Roman" w:cs="Times New Roman"/>
          <w:sz w:val="24"/>
          <w:szCs w:val="24"/>
          <w:lang w:eastAsia="ru-RU"/>
        </w:rPr>
        <w:t>обедителя открытого конкурса</w:t>
      </w:r>
      <w:r w:rsidR="000F6B2B" w:rsidRPr="00883D0A">
        <w:rPr>
          <w:rFonts w:ascii="Times New Roman" w:eastAsia="Times New Roman" w:hAnsi="Times New Roman" w:cs="Times New Roman"/>
          <w:sz w:val="24"/>
          <w:szCs w:val="24"/>
          <w:lang w:eastAsia="ru-RU"/>
        </w:rPr>
        <w:t>, Участник берет на се</w:t>
      </w:r>
      <w:r w:rsidRPr="00883D0A">
        <w:rPr>
          <w:rFonts w:ascii="Times New Roman" w:eastAsia="Times New Roman" w:hAnsi="Times New Roman" w:cs="Times New Roman"/>
          <w:sz w:val="24"/>
          <w:szCs w:val="24"/>
          <w:lang w:eastAsia="ru-RU"/>
        </w:rPr>
        <w:t xml:space="preserve">бя обязательство </w:t>
      </w:r>
      <w:r w:rsidR="00883D0A">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при уклонении П</w:t>
      </w:r>
      <w:r w:rsidR="000F6B2B" w:rsidRPr="00883D0A">
        <w:rPr>
          <w:rFonts w:ascii="Times New Roman" w:eastAsia="Times New Roman" w:hAnsi="Times New Roman" w:cs="Times New Roman"/>
          <w:sz w:val="24"/>
          <w:szCs w:val="24"/>
          <w:lang w:eastAsia="ru-RU"/>
        </w:rPr>
        <w:t>обедител</w:t>
      </w:r>
      <w:r w:rsidR="00A03E3D">
        <w:rPr>
          <w:rFonts w:ascii="Times New Roman" w:eastAsia="Times New Roman" w:hAnsi="Times New Roman" w:cs="Times New Roman"/>
          <w:sz w:val="24"/>
          <w:szCs w:val="24"/>
          <w:lang w:eastAsia="ru-RU"/>
        </w:rPr>
        <w:t>я открытого конкурса</w:t>
      </w:r>
      <w:r w:rsidRPr="00883D0A">
        <w:rPr>
          <w:rFonts w:ascii="Times New Roman" w:eastAsia="Times New Roman" w:hAnsi="Times New Roman" w:cs="Times New Roman"/>
          <w:sz w:val="24"/>
          <w:szCs w:val="24"/>
          <w:lang w:eastAsia="ru-RU"/>
        </w:rPr>
        <w:t xml:space="preserve"> или отказа З</w:t>
      </w:r>
      <w:r w:rsidR="000F6B2B" w:rsidRPr="00883D0A">
        <w:rPr>
          <w:rFonts w:ascii="Times New Roman" w:eastAsia="Times New Roman" w:hAnsi="Times New Roman" w:cs="Times New Roman"/>
          <w:sz w:val="24"/>
          <w:szCs w:val="24"/>
          <w:lang w:eastAsia="ru-RU"/>
        </w:rPr>
        <w:t>ака</w:t>
      </w:r>
      <w:r w:rsidRPr="00883D0A">
        <w:rPr>
          <w:rFonts w:ascii="Times New Roman" w:eastAsia="Times New Roman" w:hAnsi="Times New Roman" w:cs="Times New Roman"/>
          <w:sz w:val="24"/>
          <w:szCs w:val="24"/>
          <w:lang w:eastAsia="ru-RU"/>
        </w:rPr>
        <w:t>зчика от заключения договора с П</w:t>
      </w:r>
      <w:r w:rsidR="008B6536">
        <w:rPr>
          <w:rFonts w:ascii="Times New Roman" w:eastAsia="Times New Roman" w:hAnsi="Times New Roman" w:cs="Times New Roman"/>
          <w:sz w:val="24"/>
          <w:szCs w:val="24"/>
          <w:lang w:eastAsia="ru-RU"/>
        </w:rPr>
        <w:t>обедителем открытого конкурса</w:t>
      </w:r>
      <w:r w:rsidR="000F6B2B" w:rsidRPr="00883D0A">
        <w:rPr>
          <w:rFonts w:ascii="Times New Roman" w:eastAsia="Times New Roman" w:hAnsi="Times New Roman" w:cs="Times New Roman"/>
          <w:sz w:val="24"/>
          <w:szCs w:val="24"/>
          <w:lang w:eastAsia="ru-RU"/>
        </w:rPr>
        <w:t xml:space="preserve"> заключить договор </w:t>
      </w:r>
      <w:r w:rsidRPr="00883D0A">
        <w:rPr>
          <w:rFonts w:ascii="Times New Roman" w:eastAsia="Times New Roman" w:hAnsi="Times New Roman" w:cs="Times New Roman"/>
          <w:sz w:val="24"/>
          <w:szCs w:val="24"/>
          <w:lang w:eastAsia="ru-RU"/>
        </w:rPr>
        <w:t>с З</w:t>
      </w:r>
      <w:r w:rsidR="000F6B2B" w:rsidRPr="00883D0A">
        <w:rPr>
          <w:rFonts w:ascii="Times New Roman" w:eastAsia="Times New Roman" w:hAnsi="Times New Roman" w:cs="Times New Roman"/>
          <w:sz w:val="24"/>
          <w:szCs w:val="24"/>
          <w:lang w:eastAsia="ru-RU"/>
        </w:rPr>
        <w:t>аказчик</w:t>
      </w:r>
      <w:r w:rsidRPr="00883D0A">
        <w:rPr>
          <w:rFonts w:ascii="Times New Roman" w:eastAsia="Times New Roman" w:hAnsi="Times New Roman" w:cs="Times New Roman"/>
          <w:sz w:val="24"/>
          <w:szCs w:val="24"/>
          <w:lang w:eastAsia="ru-RU"/>
        </w:rPr>
        <w:t>ом на условиях, указанных в под</w:t>
      </w:r>
      <w:r w:rsidR="000F6B2B" w:rsidRPr="00883D0A">
        <w:rPr>
          <w:rFonts w:ascii="Times New Roman" w:eastAsia="Times New Roman" w:hAnsi="Times New Roman" w:cs="Times New Roman"/>
          <w:sz w:val="24"/>
          <w:szCs w:val="24"/>
          <w:lang w:eastAsia="ru-RU"/>
        </w:rPr>
        <w:t>анной заявке</w:t>
      </w:r>
      <w:r w:rsidR="008B6536">
        <w:rPr>
          <w:rFonts w:ascii="Times New Roman" w:eastAsia="Times New Roman" w:hAnsi="Times New Roman" w:cs="Times New Roman"/>
          <w:sz w:val="24"/>
          <w:szCs w:val="24"/>
          <w:lang w:eastAsia="ru-RU"/>
        </w:rPr>
        <w:t>, настоящей конкурсной документации</w:t>
      </w:r>
      <w:r w:rsidRPr="00883D0A">
        <w:rPr>
          <w:rFonts w:ascii="Times New Roman" w:eastAsia="Times New Roman" w:hAnsi="Times New Roman" w:cs="Times New Roman"/>
          <w:sz w:val="24"/>
          <w:szCs w:val="24"/>
          <w:lang w:eastAsia="ru-RU"/>
        </w:rPr>
        <w:t xml:space="preserve">, </w:t>
      </w:r>
      <w:r w:rsidR="008B6536">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 xml:space="preserve">и выполнить работы </w:t>
      </w:r>
      <w:r w:rsidR="000F6B2B" w:rsidRPr="00883D0A">
        <w:rPr>
          <w:rFonts w:ascii="Times New Roman" w:eastAsia="Times New Roman" w:hAnsi="Times New Roman" w:cs="Times New Roman"/>
          <w:sz w:val="24"/>
          <w:szCs w:val="24"/>
          <w:lang w:eastAsia="ru-RU"/>
        </w:rPr>
        <w:t>в соответствии с заключенным договором.</w:t>
      </w:r>
      <w:proofErr w:type="gramEnd"/>
    </w:p>
    <w:p w:rsidR="00D47450"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3A1B55" w:rsidRPr="00883D0A" w:rsidRDefault="000F6B2B"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sz w:val="24"/>
          <w:szCs w:val="24"/>
          <w:lang w:eastAsia="ru-RU"/>
        </w:rPr>
        <w:t xml:space="preserve">7. </w:t>
      </w:r>
      <w:r w:rsidR="00D47450" w:rsidRPr="00883D0A">
        <w:rPr>
          <w:rFonts w:ascii="Times New Roman" w:eastAsia="Times New Roman" w:hAnsi="Times New Roman" w:cs="Times New Roman"/>
          <w:color w:val="000000"/>
          <w:sz w:val="24"/>
          <w:szCs w:val="24"/>
          <w:lang w:eastAsia="ru-RU"/>
        </w:rPr>
        <w:t xml:space="preserve">Сообщаем, что </w:t>
      </w:r>
      <w:r w:rsidRPr="00883D0A">
        <w:rPr>
          <w:rFonts w:ascii="Times New Roman" w:eastAsia="Times New Roman" w:hAnsi="Times New Roman" w:cs="Times New Roman"/>
          <w:color w:val="000000"/>
          <w:sz w:val="24"/>
          <w:szCs w:val="24"/>
          <w:lang w:eastAsia="ru-RU"/>
        </w:rPr>
        <w:t xml:space="preserve">представленные сведения и документы </w:t>
      </w:r>
      <w:r w:rsidR="008B6536">
        <w:rPr>
          <w:rFonts w:ascii="Times New Roman" w:eastAsia="Times New Roman" w:hAnsi="Times New Roman" w:cs="Times New Roman"/>
          <w:color w:val="000000"/>
          <w:sz w:val="24"/>
          <w:szCs w:val="24"/>
          <w:lang w:eastAsia="ru-RU"/>
        </w:rPr>
        <w:t>на участие в открытом конкурсе</w:t>
      </w:r>
      <w:r w:rsidR="00D47450" w:rsidRPr="00883D0A">
        <w:rPr>
          <w:rFonts w:ascii="Times New Roman" w:eastAsia="Times New Roman" w:hAnsi="Times New Roman" w:cs="Times New Roman"/>
          <w:color w:val="000000"/>
          <w:sz w:val="24"/>
          <w:szCs w:val="24"/>
          <w:lang w:eastAsia="ru-RU"/>
        </w:rPr>
        <w:t xml:space="preserve"> </w:t>
      </w:r>
      <w:r w:rsidRPr="00883D0A">
        <w:rPr>
          <w:rFonts w:ascii="Times New Roman" w:eastAsia="Times New Roman" w:hAnsi="Times New Roman" w:cs="Times New Roman"/>
          <w:color w:val="000000"/>
          <w:sz w:val="24"/>
          <w:szCs w:val="24"/>
          <w:lang w:eastAsia="ru-RU"/>
        </w:rPr>
        <w:t>явля</w:t>
      </w:r>
      <w:r w:rsidR="003A1B55" w:rsidRPr="00883D0A">
        <w:rPr>
          <w:rFonts w:ascii="Times New Roman" w:eastAsia="Times New Roman" w:hAnsi="Times New Roman" w:cs="Times New Roman"/>
          <w:color w:val="000000"/>
          <w:sz w:val="24"/>
          <w:szCs w:val="24"/>
          <w:lang w:eastAsia="ru-RU"/>
        </w:rPr>
        <w:t xml:space="preserve">ются полными, точными и верными. </w:t>
      </w:r>
    </w:p>
    <w:p w:rsidR="000F6B2B" w:rsidRPr="00883D0A" w:rsidRDefault="003A1B55"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color w:val="000000"/>
          <w:sz w:val="24"/>
          <w:szCs w:val="24"/>
          <w:lang w:eastAsia="ru-RU"/>
        </w:rPr>
        <w:t>Также сообщаем,</w:t>
      </w:r>
      <w:r w:rsidR="000F6B2B" w:rsidRPr="00883D0A">
        <w:rPr>
          <w:rFonts w:ascii="Times New Roman" w:eastAsia="Times New Roman" w:hAnsi="Times New Roman" w:cs="Times New Roman"/>
          <w:color w:val="000000"/>
          <w:sz w:val="24"/>
          <w:szCs w:val="24"/>
          <w:lang w:eastAsia="ru-RU"/>
        </w:rPr>
        <w:t xml:space="preserve"> что имеем необ</w:t>
      </w:r>
      <w:r w:rsidRPr="00883D0A">
        <w:rPr>
          <w:rFonts w:ascii="Times New Roman" w:eastAsia="Times New Roman" w:hAnsi="Times New Roman" w:cs="Times New Roman"/>
          <w:color w:val="000000"/>
          <w:sz w:val="24"/>
          <w:szCs w:val="24"/>
          <w:lang w:eastAsia="ru-RU"/>
        </w:rPr>
        <w:t xml:space="preserve">ходимые профессиональные знания, </w:t>
      </w:r>
      <w:r w:rsidR="000F6B2B" w:rsidRPr="00883D0A">
        <w:rPr>
          <w:rFonts w:ascii="Times New Roman" w:eastAsia="Times New Roman" w:hAnsi="Times New Roman" w:cs="Times New Roman"/>
          <w:color w:val="000000"/>
          <w:sz w:val="24"/>
          <w:szCs w:val="24"/>
          <w:lang w:eastAsia="ru-RU"/>
        </w:rPr>
        <w:t xml:space="preserve">квалификацию, </w:t>
      </w:r>
      <w:r w:rsidR="000F6B2B" w:rsidRPr="00883D0A">
        <w:rPr>
          <w:rFonts w:ascii="Times New Roman" w:eastAsia="Times New Roman" w:hAnsi="Times New Roman" w:cs="Times New Roman"/>
          <w:sz w:val="24"/>
          <w:szCs w:val="24"/>
          <w:lang w:eastAsia="ru-RU"/>
        </w:rPr>
        <w:t xml:space="preserve">опыт, в том числе, опыт исполнения договоров на закупку </w:t>
      </w:r>
      <w:r w:rsidRPr="00883D0A">
        <w:rPr>
          <w:rFonts w:ascii="Times New Roman" w:eastAsia="Times New Roman" w:hAnsi="Times New Roman" w:cs="Times New Roman"/>
          <w:sz w:val="24"/>
          <w:szCs w:val="24"/>
          <w:lang w:eastAsia="ru-RU"/>
        </w:rPr>
        <w:t xml:space="preserve">товаров, </w:t>
      </w:r>
      <w:r w:rsidR="000F6B2B" w:rsidRPr="00883D0A">
        <w:rPr>
          <w:rFonts w:ascii="Times New Roman" w:eastAsia="Times New Roman" w:hAnsi="Times New Roman" w:cs="Times New Roman"/>
          <w:sz w:val="24"/>
          <w:szCs w:val="24"/>
          <w:lang w:eastAsia="ru-RU"/>
        </w:rPr>
        <w:t>работ</w:t>
      </w:r>
      <w:r w:rsidRPr="00883D0A">
        <w:rPr>
          <w:rFonts w:ascii="Times New Roman" w:eastAsia="Times New Roman" w:hAnsi="Times New Roman" w:cs="Times New Roman"/>
          <w:sz w:val="24"/>
          <w:szCs w:val="24"/>
          <w:lang w:eastAsia="ru-RU"/>
        </w:rPr>
        <w:t>, услуг</w:t>
      </w:r>
      <w:r w:rsidR="000F6B2B" w:rsidRPr="00883D0A">
        <w:rPr>
          <w:rFonts w:ascii="Times New Roman" w:eastAsia="Times New Roman" w:hAnsi="Times New Roman" w:cs="Times New Roman"/>
          <w:sz w:val="24"/>
          <w:szCs w:val="24"/>
          <w:lang w:eastAsia="ru-RU"/>
        </w:rPr>
        <w:t xml:space="preserve"> аналогичных </w:t>
      </w:r>
      <w:proofErr w:type="gramStart"/>
      <w:r w:rsidR="000F6B2B" w:rsidRPr="00883D0A">
        <w:rPr>
          <w:rFonts w:ascii="Times New Roman" w:eastAsia="Times New Roman" w:hAnsi="Times New Roman" w:cs="Times New Roman"/>
          <w:sz w:val="24"/>
          <w:szCs w:val="24"/>
          <w:lang w:eastAsia="ru-RU"/>
        </w:rPr>
        <w:t>закупаемым</w:t>
      </w:r>
      <w:proofErr w:type="gramEnd"/>
      <w:r w:rsidR="000F6B2B" w:rsidRPr="00883D0A">
        <w:rPr>
          <w:rFonts w:ascii="Times New Roman" w:eastAsia="Times New Roman" w:hAnsi="Times New Roman" w:cs="Times New Roman"/>
          <w:sz w:val="24"/>
          <w:szCs w:val="24"/>
          <w:lang w:eastAsia="ru-RU"/>
        </w:rPr>
        <w:t>, положительную деловую репутацию,</w:t>
      </w:r>
      <w:r w:rsidR="000F6B2B" w:rsidRPr="00883D0A">
        <w:rPr>
          <w:rFonts w:ascii="Times New Roman" w:eastAsia="Times New Roman" w:hAnsi="Times New Roman" w:cs="Times New Roman"/>
          <w:color w:val="000000"/>
          <w:sz w:val="24"/>
          <w:szCs w:val="24"/>
          <w:lang w:eastAsia="ru-RU"/>
        </w:rPr>
        <w:t xml:space="preserve"> финансовые средства, оборудование и другие материальные возможности, необходимые </w:t>
      </w:r>
      <w:r w:rsidR="00883D0A">
        <w:rPr>
          <w:rFonts w:ascii="Times New Roman" w:eastAsia="Times New Roman" w:hAnsi="Times New Roman" w:cs="Times New Roman"/>
          <w:color w:val="000000"/>
          <w:sz w:val="24"/>
          <w:szCs w:val="24"/>
          <w:lang w:eastAsia="ru-RU"/>
        </w:rPr>
        <w:br/>
      </w:r>
      <w:r w:rsidR="000F6B2B" w:rsidRPr="00883D0A">
        <w:rPr>
          <w:rFonts w:ascii="Times New Roman" w:eastAsia="Times New Roman" w:hAnsi="Times New Roman" w:cs="Times New Roman"/>
          <w:color w:val="000000"/>
          <w:sz w:val="24"/>
          <w:szCs w:val="24"/>
          <w:lang w:eastAsia="ru-RU"/>
        </w:rPr>
        <w:t>для исполнения договора.</w:t>
      </w:r>
    </w:p>
    <w:p w:rsidR="003A1B55" w:rsidRPr="00883D0A" w:rsidRDefault="003A1B55"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8. Настоящим гарантируется достоверность представленной в заявке на участие </w:t>
      </w:r>
      <w:r w:rsidR="00883D0A">
        <w:rPr>
          <w:rFonts w:ascii="Times New Roman" w:eastAsia="Times New Roman" w:hAnsi="Times New Roman" w:cs="Times New Roman"/>
          <w:sz w:val="24"/>
          <w:szCs w:val="24"/>
          <w:lang w:eastAsia="ru-RU"/>
        </w:rPr>
        <w:br/>
      </w:r>
      <w:r w:rsidR="008B6536">
        <w:rPr>
          <w:rFonts w:ascii="Times New Roman" w:eastAsia="Times New Roman" w:hAnsi="Times New Roman" w:cs="Times New Roman"/>
          <w:sz w:val="24"/>
          <w:szCs w:val="24"/>
          <w:lang w:eastAsia="ru-RU"/>
        </w:rPr>
        <w:t>в открытом конкурсе</w:t>
      </w:r>
      <w:r w:rsidRPr="00883D0A">
        <w:rPr>
          <w:rFonts w:ascii="Times New Roman" w:eastAsia="Times New Roman" w:hAnsi="Times New Roman" w:cs="Times New Roman"/>
          <w:sz w:val="24"/>
          <w:szCs w:val="24"/>
          <w:lang w:eastAsia="ru-RU"/>
        </w:rPr>
        <w:t xml:space="preserve"> инф</w:t>
      </w:r>
      <w:r w:rsidR="003A1B55" w:rsidRPr="00883D0A">
        <w:rPr>
          <w:rFonts w:ascii="Times New Roman" w:eastAsia="Times New Roman" w:hAnsi="Times New Roman" w:cs="Times New Roman"/>
          <w:sz w:val="24"/>
          <w:szCs w:val="24"/>
          <w:lang w:eastAsia="ru-RU"/>
        </w:rPr>
        <w:t xml:space="preserve">ормации и подтверждается право Заказчика, запрашивать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у У</w:t>
      </w:r>
      <w:r w:rsidRPr="00883D0A">
        <w:rPr>
          <w:rFonts w:ascii="Times New Roman" w:eastAsia="Times New Roman" w:hAnsi="Times New Roman" w:cs="Times New Roman"/>
          <w:sz w:val="24"/>
          <w:szCs w:val="24"/>
          <w:lang w:eastAsia="ru-RU"/>
        </w:rPr>
        <w:t>частника закупки информацию, уточняющую представленные в заявке сведения.</w:t>
      </w:r>
    </w:p>
    <w:p w:rsidR="003A1B55" w:rsidRPr="00883D0A" w:rsidRDefault="003A1B55" w:rsidP="000F6B2B">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9. Для оперативного уведомления по вопросам организационног</w:t>
      </w:r>
      <w:r w:rsidR="003A1B55" w:rsidRPr="00883D0A">
        <w:rPr>
          <w:rFonts w:ascii="Times New Roman" w:eastAsia="Times New Roman" w:hAnsi="Times New Roman" w:cs="Times New Roman"/>
          <w:sz w:val="24"/>
          <w:szCs w:val="24"/>
          <w:lang w:eastAsia="ru-RU"/>
        </w:rPr>
        <w:t xml:space="preserve">о характера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и взаимодействия с З</w:t>
      </w:r>
      <w:r w:rsidRPr="00883D0A">
        <w:rPr>
          <w:rFonts w:ascii="Times New Roman" w:eastAsia="Times New Roman" w:hAnsi="Times New Roman" w:cs="Times New Roman"/>
          <w:sz w:val="24"/>
          <w:szCs w:val="24"/>
          <w:lang w:eastAsia="ru-RU"/>
        </w:rPr>
        <w:t xml:space="preserve">аказчиком </w:t>
      </w:r>
      <w:proofErr w:type="gramStart"/>
      <w:r w:rsidRPr="00883D0A">
        <w:rPr>
          <w:rFonts w:ascii="Times New Roman" w:eastAsia="Times New Roman" w:hAnsi="Times New Roman" w:cs="Times New Roman"/>
          <w:sz w:val="24"/>
          <w:szCs w:val="24"/>
          <w:lang w:eastAsia="ru-RU"/>
        </w:rPr>
        <w:t>уполно</w:t>
      </w:r>
      <w:r w:rsidR="003A1B55" w:rsidRPr="00883D0A">
        <w:rPr>
          <w:rFonts w:ascii="Times New Roman" w:eastAsia="Times New Roman" w:hAnsi="Times New Roman" w:cs="Times New Roman"/>
          <w:sz w:val="24"/>
          <w:szCs w:val="24"/>
          <w:lang w:eastAsia="ru-RU"/>
        </w:rPr>
        <w:t>мочен</w:t>
      </w:r>
      <w:proofErr w:type="gramEnd"/>
      <w:r w:rsidR="003A1B55" w:rsidRPr="00883D0A">
        <w:rPr>
          <w:rFonts w:ascii="Times New Roman" w:eastAsia="Times New Roman" w:hAnsi="Times New Roman" w:cs="Times New Roman"/>
          <w:sz w:val="24"/>
          <w:szCs w:val="24"/>
          <w:lang w:eastAsia="ru-RU"/>
        </w:rPr>
        <w:t xml:space="preserve"> в качестве представителя У</w:t>
      </w:r>
      <w:r w:rsidRPr="00883D0A">
        <w:rPr>
          <w:rFonts w:ascii="Times New Roman" w:eastAsia="Times New Roman" w:hAnsi="Times New Roman" w:cs="Times New Roman"/>
          <w:sz w:val="24"/>
          <w:szCs w:val="24"/>
          <w:lang w:eastAsia="ru-RU"/>
        </w:rPr>
        <w:t>частника</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w:t>
      </w:r>
      <w:r w:rsidR="003A1B55" w:rsidRPr="00883D0A">
        <w:rPr>
          <w:rFonts w:ascii="Times New Roman" w:eastAsia="Times New Roman" w:hAnsi="Times New Roman" w:cs="Times New Roman"/>
          <w:sz w:val="24"/>
          <w:szCs w:val="24"/>
          <w:lang w:eastAsia="ru-RU"/>
        </w:rPr>
        <w:t>______________</w:t>
      </w:r>
      <w:r w:rsidR="00EF7806">
        <w:rPr>
          <w:rFonts w:ascii="Times New Roman" w:eastAsia="Times New Roman" w:hAnsi="Times New Roman" w:cs="Times New Roman"/>
          <w:sz w:val="24"/>
          <w:szCs w:val="24"/>
          <w:lang w:eastAsia="ru-RU"/>
        </w:rPr>
        <w:t>______</w:t>
      </w:r>
      <w:r w:rsidR="003A1B55" w:rsidRPr="00883D0A">
        <w:rPr>
          <w:rFonts w:ascii="Times New Roman" w:eastAsia="Times New Roman" w:hAnsi="Times New Roman" w:cs="Times New Roman"/>
          <w:sz w:val="24"/>
          <w:szCs w:val="24"/>
          <w:lang w:eastAsia="ru-RU"/>
        </w:rPr>
        <w:t>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(указать Ф.И.О. полностью, должность и контактную информацию уполномоченного лица, включая телефон, факс)</w:t>
      </w:r>
    </w:p>
    <w:p w:rsidR="000F6B2B" w:rsidRPr="00883D0A" w:rsidRDefault="000F6B2B" w:rsidP="000F6B2B">
      <w:pPr>
        <w:spacing w:after="120" w:line="240" w:lineRule="auto"/>
        <w:ind w:firstLine="709"/>
        <w:contextualSpacing/>
        <w:rPr>
          <w:rFonts w:ascii="Times New Roman" w:eastAsia="Times New Roman" w:hAnsi="Times New Roman" w:cs="Times New Roman"/>
          <w:sz w:val="24"/>
          <w:szCs w:val="24"/>
          <w:lang w:eastAsia="ru-RU"/>
        </w:rPr>
      </w:pPr>
    </w:p>
    <w:p w:rsidR="000F6B2B" w:rsidRPr="00883D0A" w:rsidRDefault="000F6B2B" w:rsidP="003A1B55">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10. </w:t>
      </w:r>
      <w:r w:rsidR="003A1B55" w:rsidRPr="00883D0A">
        <w:rPr>
          <w:rFonts w:ascii="Times New Roman" w:eastAsia="Times New Roman" w:hAnsi="Times New Roman" w:cs="Times New Roman"/>
          <w:sz w:val="24"/>
          <w:szCs w:val="24"/>
          <w:lang w:eastAsia="ru-RU"/>
        </w:rPr>
        <w:t>Настоящей заявкой У</w:t>
      </w:r>
      <w:r w:rsidRPr="00883D0A">
        <w:rPr>
          <w:rFonts w:ascii="Times New Roman" w:eastAsia="Times New Roman" w:hAnsi="Times New Roman" w:cs="Times New Roman"/>
          <w:sz w:val="24"/>
          <w:szCs w:val="24"/>
          <w:lang w:eastAsia="ru-RU"/>
        </w:rPr>
        <w:t xml:space="preserve">частник закупки подтверждает, что совершаемая сделка по договору </w:t>
      </w:r>
      <w:proofErr w:type="gramStart"/>
      <w:r w:rsidRPr="00883D0A">
        <w:rPr>
          <w:rFonts w:ascii="Times New Roman" w:eastAsia="Times New Roman" w:hAnsi="Times New Roman" w:cs="Times New Roman"/>
          <w:sz w:val="24"/>
          <w:szCs w:val="24"/>
          <w:lang w:eastAsia="ru-RU"/>
        </w:rPr>
        <w:t>являет</w:t>
      </w:r>
      <w:r w:rsidR="003A1B55" w:rsidRPr="00883D0A">
        <w:rPr>
          <w:rFonts w:ascii="Times New Roman" w:eastAsia="Times New Roman" w:hAnsi="Times New Roman" w:cs="Times New Roman"/>
          <w:sz w:val="24"/>
          <w:szCs w:val="24"/>
          <w:lang w:eastAsia="ru-RU"/>
        </w:rPr>
        <w:t>ся</w:t>
      </w:r>
      <w:proofErr w:type="gramEnd"/>
      <w:r w:rsidR="003A1B55" w:rsidRPr="00883D0A">
        <w:rPr>
          <w:rFonts w:ascii="Times New Roman" w:eastAsia="Times New Roman" w:hAnsi="Times New Roman" w:cs="Times New Roman"/>
          <w:sz w:val="24"/>
          <w:szCs w:val="24"/>
          <w:lang w:eastAsia="ru-RU"/>
        </w:rPr>
        <w:t xml:space="preserve"> / не является (выбрать)</w:t>
      </w:r>
      <w:r w:rsidR="008B6536">
        <w:rPr>
          <w:rFonts w:ascii="Times New Roman" w:eastAsia="Times New Roman" w:hAnsi="Times New Roman" w:cs="Times New Roman"/>
          <w:sz w:val="24"/>
          <w:szCs w:val="24"/>
          <w:lang w:eastAsia="ru-RU"/>
        </w:rPr>
        <w:t xml:space="preserve"> для Участника открытого конкурса</w:t>
      </w:r>
      <w:r w:rsidRPr="00883D0A">
        <w:rPr>
          <w:rFonts w:ascii="Times New Roman" w:eastAsia="Times New Roman" w:hAnsi="Times New Roman" w:cs="Times New Roman"/>
          <w:sz w:val="24"/>
          <w:szCs w:val="24"/>
          <w:lang w:eastAsia="ru-RU"/>
        </w:rPr>
        <w:t xml:space="preserve"> крупной.</w:t>
      </w:r>
    </w:p>
    <w:p w:rsidR="0075566A" w:rsidRPr="00883D0A" w:rsidRDefault="0075566A" w:rsidP="003A1B55">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F90252"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11</w:t>
      </w:r>
      <w:r w:rsidR="000F6B2B" w:rsidRPr="00883D0A">
        <w:rPr>
          <w:rFonts w:ascii="Times New Roman" w:eastAsia="Times New Roman" w:hAnsi="Times New Roman" w:cs="Times New Roman"/>
          <w:sz w:val="24"/>
          <w:szCs w:val="24"/>
          <w:lang w:eastAsia="ru-RU"/>
        </w:rPr>
        <w:t>. К настоящей заявк</w:t>
      </w:r>
      <w:r w:rsidR="008B6536">
        <w:rPr>
          <w:rFonts w:ascii="Times New Roman" w:eastAsia="Times New Roman" w:hAnsi="Times New Roman" w:cs="Times New Roman"/>
          <w:sz w:val="24"/>
          <w:szCs w:val="24"/>
          <w:lang w:eastAsia="ru-RU"/>
        </w:rPr>
        <w:t>е на участие в открытом конкурсе</w:t>
      </w:r>
      <w:r w:rsidR="000F6B2B" w:rsidRPr="00883D0A">
        <w:rPr>
          <w:rFonts w:ascii="Times New Roman" w:eastAsia="Times New Roman" w:hAnsi="Times New Roman" w:cs="Times New Roman"/>
          <w:sz w:val="24"/>
          <w:szCs w:val="24"/>
          <w:lang w:eastAsia="ru-RU"/>
        </w:rPr>
        <w:t xml:space="preserve"> прилагаются документы, </w:t>
      </w:r>
      <w:r w:rsidRPr="00883D0A">
        <w:rPr>
          <w:rFonts w:ascii="Times New Roman" w:eastAsia="Times New Roman" w:hAnsi="Times New Roman" w:cs="Times New Roman"/>
          <w:sz w:val="24"/>
          <w:szCs w:val="24"/>
          <w:lang w:eastAsia="ru-RU"/>
        </w:rPr>
        <w:t xml:space="preserve">являющиеся неотъемлемой частью </w:t>
      </w:r>
      <w:r w:rsidR="000F6B2B" w:rsidRPr="00883D0A">
        <w:rPr>
          <w:rFonts w:ascii="Times New Roman" w:eastAsia="Times New Roman" w:hAnsi="Times New Roman" w:cs="Times New Roman"/>
          <w:sz w:val="24"/>
          <w:szCs w:val="24"/>
          <w:lang w:eastAsia="ru-RU"/>
        </w:rPr>
        <w:t>заявк</w:t>
      </w:r>
      <w:r w:rsidR="008B6536">
        <w:rPr>
          <w:rFonts w:ascii="Times New Roman" w:eastAsia="Times New Roman" w:hAnsi="Times New Roman" w:cs="Times New Roman"/>
          <w:sz w:val="24"/>
          <w:szCs w:val="24"/>
          <w:lang w:eastAsia="ru-RU"/>
        </w:rPr>
        <w:t>и на участие в открытом конкурсе</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согласно описи</w:t>
      </w:r>
      <w:r w:rsidR="000F6B2B"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F90252" w:rsidRPr="00883D0A" w:rsidRDefault="00F90252" w:rsidP="0075566A">
      <w:pPr>
        <w:spacing w:after="60" w:line="240" w:lineRule="atLeast"/>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12</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Настоящая заявка действительна до подготовки и оформления официального договора</w:t>
      </w:r>
      <w:r w:rsidR="0075566A"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0F6B2B" w:rsidRPr="00883D0A"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83D0A">
        <w:rPr>
          <w:rFonts w:ascii="Times New Roman" w:eastAsia="Times New Roman" w:hAnsi="Times New Roman" w:cs="Times New Roman"/>
          <w:b/>
          <w:sz w:val="24"/>
          <w:szCs w:val="24"/>
          <w:lang w:eastAsia="ru-RU"/>
        </w:rPr>
        <w:t>Участник закупки</w:t>
      </w:r>
    </w:p>
    <w:p w:rsidR="000F6B2B" w:rsidRPr="008B6536"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B6536">
        <w:rPr>
          <w:rFonts w:ascii="Times New Roman" w:eastAsia="Times New Roman" w:hAnsi="Times New Roman" w:cs="Times New Roman"/>
          <w:b/>
          <w:sz w:val="24"/>
          <w:szCs w:val="24"/>
          <w:lang w:eastAsia="ru-RU"/>
        </w:rPr>
        <w:t xml:space="preserve">(уполномоченный представитель) </w:t>
      </w:r>
    </w:p>
    <w:p w:rsidR="000F6B2B" w:rsidRPr="00883D0A" w:rsidRDefault="00EF7806" w:rsidP="000F6B2B">
      <w:pPr>
        <w:spacing w:after="6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 xml:space="preserve">______________________  </w:t>
      </w:r>
      <w:r w:rsidR="000F6B2B" w:rsidRPr="00883D0A">
        <w:rPr>
          <w:rFonts w:ascii="Times New Roman" w:eastAsia="Times New Roman" w:hAnsi="Times New Roman" w:cs="Times New Roman"/>
          <w:sz w:val="24"/>
          <w:szCs w:val="24"/>
          <w:lang w:eastAsia="ru-RU"/>
        </w:rPr>
        <w:t>____________________         (____________________)</w:t>
      </w:r>
    </w:p>
    <w:p w:rsidR="000F6B2B" w:rsidRPr="00883D0A" w:rsidRDefault="00F90252" w:rsidP="00F90252">
      <w:pPr>
        <w:spacing w:after="6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 xml:space="preserve">        </w:t>
      </w:r>
      <w:r w:rsidR="00EF7806">
        <w:rPr>
          <w:rFonts w:ascii="Times New Roman" w:eastAsia="Times New Roman" w:hAnsi="Times New Roman" w:cs="Times New Roman"/>
          <w:sz w:val="24"/>
          <w:szCs w:val="24"/>
          <w:vertAlign w:val="superscript"/>
          <w:lang w:eastAsia="ru-RU"/>
        </w:rPr>
        <w:t xml:space="preserve">                                      д</w:t>
      </w:r>
      <w:r w:rsidRPr="00883D0A">
        <w:rPr>
          <w:rFonts w:ascii="Times New Roman" w:eastAsia="Times New Roman" w:hAnsi="Times New Roman" w:cs="Times New Roman"/>
          <w:sz w:val="24"/>
          <w:szCs w:val="24"/>
          <w:vertAlign w:val="superscript"/>
          <w:lang w:eastAsia="ru-RU"/>
        </w:rPr>
        <w:t>олжность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подпись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фамилия, инициалы</w:t>
      </w:r>
    </w:p>
    <w:p w:rsidR="0035758A" w:rsidRPr="00883D0A" w:rsidRDefault="00EF7806" w:rsidP="00F90252">
      <w:pPr>
        <w:spacing w:after="0" w:line="240" w:lineRule="auto"/>
        <w:ind w:left="283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М.П</w:t>
      </w:r>
      <w:r w:rsidR="000F6B2B" w:rsidRPr="00883D0A">
        <w:rPr>
          <w:rFonts w:ascii="Times New Roman" w:eastAsia="Times New Roman" w:hAnsi="Times New Roman" w:cs="Times New Roman"/>
          <w:sz w:val="24"/>
          <w:szCs w:val="24"/>
          <w:lang w:eastAsia="ru-RU"/>
        </w:rPr>
        <w:t>.</w:t>
      </w:r>
      <w:r w:rsidR="000F6B2B" w:rsidRPr="00883D0A">
        <w:rPr>
          <w:rFonts w:ascii="Times New Roman" w:eastAsia="Times New Roman" w:hAnsi="Times New Roman" w:cs="Times New Roman"/>
          <w:sz w:val="24"/>
          <w:szCs w:val="24"/>
          <w:vertAlign w:val="superscript"/>
          <w:lang w:eastAsia="ru-RU"/>
        </w:rPr>
        <w:tab/>
      </w:r>
    </w:p>
    <w:p w:rsidR="00E83B34" w:rsidRDefault="00E83B34"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75566A" w:rsidRPr="00EF7806" w:rsidRDefault="00103F75" w:rsidP="00EF7806">
      <w:pPr>
        <w:pStyle w:val="2"/>
        <w:spacing w:before="0" w:line="240" w:lineRule="auto"/>
        <w:jc w:val="center"/>
        <w:rPr>
          <w:rFonts w:ascii="Times New Roman" w:eastAsia="Calibri" w:hAnsi="Times New Roman" w:cs="Times New Roman"/>
          <w:color w:val="auto"/>
          <w:sz w:val="24"/>
          <w:szCs w:val="24"/>
        </w:rPr>
      </w:pPr>
      <w:bookmarkStart w:id="54" w:name="_Toc96954001"/>
      <w:r w:rsidRPr="00EF7806">
        <w:rPr>
          <w:rFonts w:ascii="Times New Roman" w:eastAsia="Calibri" w:hAnsi="Times New Roman" w:cs="Times New Roman"/>
          <w:color w:val="auto"/>
          <w:sz w:val="24"/>
          <w:szCs w:val="24"/>
        </w:rPr>
        <w:lastRenderedPageBreak/>
        <w:t>Форма № 2</w:t>
      </w:r>
      <w:r w:rsidR="0075566A" w:rsidRPr="00EF7806">
        <w:rPr>
          <w:rFonts w:ascii="Times New Roman" w:eastAsia="Calibri" w:hAnsi="Times New Roman" w:cs="Times New Roman"/>
          <w:color w:val="auto"/>
          <w:sz w:val="24"/>
          <w:szCs w:val="24"/>
        </w:rPr>
        <w:t xml:space="preserve">. Предложение </w:t>
      </w:r>
      <w:r w:rsidR="000C12D8" w:rsidRPr="00EF7806">
        <w:rPr>
          <w:rFonts w:ascii="Times New Roman" w:eastAsia="Calibri" w:hAnsi="Times New Roman" w:cs="Times New Roman"/>
          <w:color w:val="auto"/>
          <w:sz w:val="24"/>
          <w:szCs w:val="24"/>
        </w:rPr>
        <w:t>Участника открытого конкурса</w:t>
      </w:r>
      <w:r w:rsidRPr="00EF7806">
        <w:rPr>
          <w:rFonts w:ascii="Times New Roman" w:eastAsia="Calibri" w:hAnsi="Times New Roman" w:cs="Times New Roman"/>
          <w:color w:val="auto"/>
          <w:sz w:val="24"/>
          <w:szCs w:val="24"/>
        </w:rPr>
        <w:t xml:space="preserve"> </w:t>
      </w:r>
      <w:r w:rsidR="0075566A" w:rsidRPr="00EF7806">
        <w:rPr>
          <w:rFonts w:ascii="Times New Roman" w:eastAsia="Calibri" w:hAnsi="Times New Roman" w:cs="Times New Roman"/>
          <w:color w:val="auto"/>
          <w:sz w:val="24"/>
          <w:szCs w:val="24"/>
        </w:rPr>
        <w:t>о цене договора</w:t>
      </w:r>
      <w:bookmarkEnd w:id="54"/>
    </w:p>
    <w:p w:rsidR="0075566A" w:rsidRPr="00EF7806" w:rsidRDefault="0075566A" w:rsidP="004C1873">
      <w:pPr>
        <w:spacing w:after="0" w:line="240" w:lineRule="auto"/>
        <w:contextualSpacing/>
        <w:jc w:val="center"/>
        <w:rPr>
          <w:rFonts w:ascii="Times New Roman" w:eastAsia="Times New Roman" w:hAnsi="Times New Roman" w:cs="Times New Roman"/>
          <w:b/>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Предлож</w:t>
      </w:r>
      <w:r w:rsidR="000C12D8" w:rsidRPr="00EF7806">
        <w:rPr>
          <w:rFonts w:ascii="Times New Roman" w:eastAsia="Times New Roman" w:hAnsi="Times New Roman" w:cs="Times New Roman"/>
          <w:snapToGrid w:val="0"/>
          <w:sz w:val="24"/>
          <w:szCs w:val="24"/>
          <w:lang w:eastAsia="ru-RU"/>
        </w:rPr>
        <w:t>ение Участника открытого конкурса</w:t>
      </w:r>
      <w:r w:rsidRPr="00EF7806">
        <w:rPr>
          <w:rFonts w:ascii="Times New Roman" w:eastAsia="Times New Roman" w:hAnsi="Times New Roman" w:cs="Times New Roman"/>
          <w:snapToGrid w:val="0"/>
          <w:sz w:val="24"/>
          <w:szCs w:val="24"/>
          <w:lang w:eastAsia="ru-RU"/>
        </w:rPr>
        <w:t xml:space="preserve"> о цене договора</w:t>
      </w: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b/>
          <w:snapToGrid w:val="0"/>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__________________________________</w:t>
      </w:r>
      <w:r w:rsidR="00103F75" w:rsidRPr="00EF7806">
        <w:rPr>
          <w:rFonts w:ascii="Times New Roman" w:eastAsia="Times New Roman" w:hAnsi="Times New Roman" w:cs="Times New Roman"/>
          <w:snapToGrid w:val="0"/>
          <w:sz w:val="24"/>
          <w:szCs w:val="24"/>
          <w:lang w:eastAsia="ru-RU"/>
        </w:rPr>
        <w:t>______________________</w:t>
      </w:r>
      <w:r w:rsidRPr="00EF7806">
        <w:rPr>
          <w:rFonts w:ascii="Times New Roman" w:eastAsia="Times New Roman" w:hAnsi="Times New Roman" w:cs="Times New Roman"/>
          <w:snapToGrid w:val="0"/>
          <w:sz w:val="24"/>
          <w:szCs w:val="24"/>
          <w:lang w:eastAsia="ru-RU"/>
        </w:rPr>
        <w:t>__________</w:t>
      </w:r>
    </w:p>
    <w:p w:rsidR="0075566A" w:rsidRPr="008B6536" w:rsidRDefault="0075566A" w:rsidP="0075566A">
      <w:pPr>
        <w:widowControl w:val="0"/>
        <w:spacing w:after="60" w:line="240" w:lineRule="auto"/>
        <w:ind w:firstLine="708"/>
        <w:contextualSpacing/>
        <w:jc w:val="center"/>
        <w:rPr>
          <w:rFonts w:ascii="Times New Roman" w:eastAsia="Times New Roman" w:hAnsi="Times New Roman" w:cs="Times New Roman"/>
          <w:snapToGrid w:val="0"/>
          <w:sz w:val="20"/>
          <w:szCs w:val="20"/>
          <w:lang w:eastAsia="ru-RU"/>
        </w:rPr>
      </w:pPr>
      <w:r w:rsidRPr="008B6536">
        <w:rPr>
          <w:rFonts w:ascii="Times New Roman" w:eastAsia="Times New Roman" w:hAnsi="Times New Roman" w:cs="Times New Roman"/>
          <w:snapToGrid w:val="0"/>
          <w:sz w:val="20"/>
          <w:szCs w:val="20"/>
          <w:lang w:eastAsia="ru-RU"/>
        </w:rPr>
        <w:t>(наи</w:t>
      </w:r>
      <w:r w:rsidR="00103F75" w:rsidRPr="008B6536">
        <w:rPr>
          <w:rFonts w:ascii="Times New Roman" w:eastAsia="Times New Roman" w:hAnsi="Times New Roman" w:cs="Times New Roman"/>
          <w:snapToGrid w:val="0"/>
          <w:sz w:val="20"/>
          <w:szCs w:val="20"/>
          <w:lang w:eastAsia="ru-RU"/>
        </w:rPr>
        <w:t>менов</w:t>
      </w:r>
      <w:r w:rsidR="000C12D8" w:rsidRPr="008B6536">
        <w:rPr>
          <w:rFonts w:ascii="Times New Roman" w:eastAsia="Times New Roman" w:hAnsi="Times New Roman" w:cs="Times New Roman"/>
          <w:snapToGrid w:val="0"/>
          <w:sz w:val="20"/>
          <w:szCs w:val="20"/>
          <w:lang w:eastAsia="ru-RU"/>
        </w:rPr>
        <w:t>ание Участника открытого конкурса</w:t>
      </w:r>
      <w:r w:rsidRPr="008B6536">
        <w:rPr>
          <w:rFonts w:ascii="Times New Roman" w:eastAsia="Times New Roman" w:hAnsi="Times New Roman" w:cs="Times New Roman"/>
          <w:snapToGrid w:val="0"/>
          <w:sz w:val="20"/>
          <w:szCs w:val="20"/>
          <w:lang w:eastAsia="ru-RU"/>
        </w:rPr>
        <w:t>)</w:t>
      </w:r>
    </w:p>
    <w:p w:rsidR="0075566A" w:rsidRPr="00EF7806" w:rsidRDefault="0075566A" w:rsidP="0075566A">
      <w:pPr>
        <w:widowControl w:val="0"/>
        <w:spacing w:after="60" w:line="240" w:lineRule="auto"/>
        <w:ind w:firstLine="708"/>
        <w:contextualSpacing/>
        <w:jc w:val="both"/>
        <w:rPr>
          <w:rFonts w:ascii="Times New Roman" w:eastAsia="Times New Roman" w:hAnsi="Times New Roman" w:cs="Times New Roman"/>
          <w:sz w:val="24"/>
          <w:szCs w:val="24"/>
          <w:lang w:eastAsia="ru-RU"/>
        </w:rPr>
      </w:pPr>
    </w:p>
    <w:tbl>
      <w:tblPr>
        <w:tblW w:w="8817" w:type="dxa"/>
        <w:tblInd w:w="6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1"/>
        <w:gridCol w:w="3816"/>
      </w:tblGrid>
      <w:tr w:rsidR="00103F75" w:rsidRPr="00EF7806" w:rsidTr="006C3126">
        <w:trPr>
          <w:trHeight w:val="969"/>
        </w:trPr>
        <w:tc>
          <w:tcPr>
            <w:tcW w:w="5001" w:type="dxa"/>
            <w:tcBorders>
              <w:top w:val="single" w:sz="4" w:space="0" w:color="auto"/>
              <w:left w:val="single" w:sz="4" w:space="0" w:color="auto"/>
              <w:bottom w:val="single" w:sz="4" w:space="0" w:color="auto"/>
              <w:right w:val="single" w:sz="4" w:space="0" w:color="auto"/>
            </w:tcBorders>
          </w:tcPr>
          <w:p w:rsidR="00103F75" w:rsidRPr="00EF7806" w:rsidRDefault="00103F75" w:rsidP="00D64AA1">
            <w:pPr>
              <w:keepNext/>
              <w:widowControl w:val="0"/>
              <w:tabs>
                <w:tab w:val="num" w:pos="864"/>
              </w:tabs>
              <w:autoSpaceDE w:val="0"/>
              <w:autoSpaceDN w:val="0"/>
              <w:adjustRightInd w:val="0"/>
              <w:spacing w:after="0" w:line="240" w:lineRule="auto"/>
              <w:contextualSpacing/>
              <w:jc w:val="center"/>
              <w:outlineLvl w:val="3"/>
              <w:rPr>
                <w:rFonts w:ascii="Times New Roman" w:eastAsia="Times New Roman" w:hAnsi="Times New Roman" w:cs="Times New Roman"/>
                <w:b/>
                <w:bCs/>
                <w:snapToGrid w:val="0"/>
                <w:sz w:val="24"/>
                <w:szCs w:val="24"/>
                <w:lang w:eastAsia="ru-RU"/>
              </w:rPr>
            </w:pPr>
            <w:r w:rsidRPr="00EF7806">
              <w:rPr>
                <w:rFonts w:ascii="Times New Roman" w:eastAsia="Times New Roman" w:hAnsi="Times New Roman" w:cs="Times New Roman"/>
                <w:b/>
                <w:bCs/>
                <w:snapToGrid w:val="0"/>
                <w:sz w:val="24"/>
                <w:szCs w:val="24"/>
                <w:lang w:eastAsia="ru-RU"/>
              </w:rPr>
              <w:t xml:space="preserve">Наименование </w:t>
            </w:r>
            <w:r w:rsidR="00F87B56">
              <w:rPr>
                <w:rFonts w:ascii="Times New Roman" w:eastAsia="Times New Roman" w:hAnsi="Times New Roman" w:cs="Times New Roman"/>
                <w:b/>
                <w:bCs/>
                <w:snapToGrid w:val="0"/>
                <w:sz w:val="24"/>
                <w:szCs w:val="24"/>
                <w:lang w:eastAsia="ru-RU"/>
              </w:rPr>
              <w:t>товаров/работ/</w:t>
            </w:r>
            <w:r w:rsidR="00F87B56" w:rsidRPr="00EF7806">
              <w:rPr>
                <w:rFonts w:ascii="Times New Roman" w:eastAsia="Times New Roman" w:hAnsi="Times New Roman" w:cs="Times New Roman"/>
                <w:b/>
                <w:bCs/>
                <w:snapToGrid w:val="0"/>
                <w:sz w:val="24"/>
                <w:szCs w:val="24"/>
                <w:lang w:eastAsia="ru-RU"/>
              </w:rPr>
              <w:t>услуг</w:t>
            </w:r>
          </w:p>
        </w:tc>
        <w:tc>
          <w:tcPr>
            <w:tcW w:w="3816" w:type="dxa"/>
            <w:tcBorders>
              <w:top w:val="single" w:sz="4" w:space="0" w:color="auto"/>
              <w:left w:val="single" w:sz="4" w:space="0" w:color="auto"/>
              <w:bottom w:val="single" w:sz="4" w:space="0" w:color="auto"/>
              <w:right w:val="single" w:sz="4" w:space="0" w:color="auto"/>
            </w:tcBorders>
          </w:tcPr>
          <w:p w:rsidR="00103F75" w:rsidRPr="00EF7806" w:rsidRDefault="006C3126" w:rsidP="00D64AA1">
            <w:pPr>
              <w:spacing w:after="60" w:line="240" w:lineRule="auto"/>
              <w:contextualSpacing/>
              <w:jc w:val="center"/>
              <w:rPr>
                <w:rFonts w:ascii="Times New Roman" w:eastAsia="Times New Roman" w:hAnsi="Times New Roman" w:cs="Times New Roman"/>
                <w:sz w:val="24"/>
                <w:szCs w:val="24"/>
                <w:lang w:eastAsia="ru-RU"/>
              </w:rPr>
            </w:pPr>
            <w:r w:rsidRPr="00EF7806">
              <w:rPr>
                <w:rFonts w:ascii="Times New Roman" w:eastAsia="Times New Roman" w:hAnsi="Times New Roman" w:cs="Times New Roman"/>
                <w:b/>
                <w:sz w:val="24"/>
                <w:szCs w:val="24"/>
                <w:lang w:eastAsia="ru-RU"/>
              </w:rPr>
              <w:t>О</w:t>
            </w:r>
            <w:r w:rsidR="00103F75" w:rsidRPr="00EF7806">
              <w:rPr>
                <w:rFonts w:ascii="Times New Roman" w:eastAsia="Times New Roman" w:hAnsi="Times New Roman" w:cs="Times New Roman"/>
                <w:b/>
                <w:sz w:val="24"/>
                <w:szCs w:val="24"/>
                <w:lang w:eastAsia="ru-RU"/>
              </w:rPr>
              <w:t>бщая сто</w:t>
            </w:r>
            <w:r w:rsidRPr="00EF7806">
              <w:rPr>
                <w:rFonts w:ascii="Times New Roman" w:eastAsia="Times New Roman" w:hAnsi="Times New Roman" w:cs="Times New Roman"/>
                <w:b/>
                <w:sz w:val="24"/>
                <w:szCs w:val="24"/>
                <w:lang w:eastAsia="ru-RU"/>
              </w:rPr>
              <w:t xml:space="preserve">имость, в том числе расходы на </w:t>
            </w:r>
            <w:r w:rsidR="00103F75" w:rsidRPr="00EF7806">
              <w:rPr>
                <w:rFonts w:ascii="Times New Roman" w:eastAsia="Times New Roman" w:hAnsi="Times New Roman" w:cs="Times New Roman"/>
                <w:b/>
                <w:sz w:val="24"/>
                <w:szCs w:val="24"/>
                <w:lang w:eastAsia="ru-RU"/>
              </w:rPr>
              <w:t>уплату</w:t>
            </w:r>
            <w:r w:rsidR="00103F75" w:rsidRPr="00EF7806">
              <w:rPr>
                <w:rFonts w:ascii="Times New Roman" w:eastAsia="Times New Roman" w:hAnsi="Times New Roman" w:cs="Times New Roman"/>
                <w:b/>
                <w:bCs/>
                <w:sz w:val="24"/>
                <w:szCs w:val="24"/>
                <w:lang w:eastAsia="ru-RU"/>
              </w:rPr>
              <w:t xml:space="preserve"> </w:t>
            </w:r>
            <w:r w:rsidR="00103F75" w:rsidRPr="00EF7806">
              <w:rPr>
                <w:rFonts w:ascii="Times New Roman" w:eastAsia="Times New Roman" w:hAnsi="Times New Roman" w:cs="Times New Roman"/>
                <w:b/>
                <w:sz w:val="24"/>
                <w:szCs w:val="24"/>
                <w:lang w:eastAsia="ru-RU"/>
              </w:rPr>
              <w:t>налогов, сборов и других обязательных платежей</w:t>
            </w:r>
          </w:p>
        </w:tc>
      </w:tr>
      <w:tr w:rsidR="00103F75" w:rsidRPr="00EF7806" w:rsidTr="006C3126">
        <w:trPr>
          <w:trHeight w:val="361"/>
        </w:trPr>
        <w:tc>
          <w:tcPr>
            <w:tcW w:w="5001" w:type="dxa"/>
            <w:tcBorders>
              <w:top w:val="single" w:sz="4" w:space="0" w:color="auto"/>
              <w:left w:val="single" w:sz="4" w:space="0" w:color="auto"/>
              <w:bottom w:val="single" w:sz="4" w:space="0" w:color="auto"/>
              <w:right w:val="single" w:sz="4" w:space="0" w:color="auto"/>
            </w:tcBorders>
          </w:tcPr>
          <w:p w:rsidR="00103F75" w:rsidRPr="00EF7806" w:rsidRDefault="00103F75" w:rsidP="0075566A">
            <w:pPr>
              <w:spacing w:after="60" w:line="240" w:lineRule="auto"/>
              <w:contextualSpacing/>
              <w:jc w:val="both"/>
              <w:rPr>
                <w:rFonts w:ascii="Times New Roman" w:eastAsia="Times New Roman" w:hAnsi="Times New Roman" w:cs="Times New Roman"/>
                <w:b/>
                <w:sz w:val="24"/>
                <w:szCs w:val="24"/>
                <w:lang w:eastAsia="ru-RU"/>
              </w:rPr>
            </w:pPr>
          </w:p>
        </w:tc>
        <w:tc>
          <w:tcPr>
            <w:tcW w:w="3816" w:type="dxa"/>
            <w:tcBorders>
              <w:top w:val="single" w:sz="4" w:space="0" w:color="auto"/>
              <w:left w:val="single" w:sz="4" w:space="0" w:color="auto"/>
              <w:bottom w:val="single" w:sz="4" w:space="0" w:color="auto"/>
              <w:right w:val="single" w:sz="4" w:space="0" w:color="auto"/>
            </w:tcBorders>
          </w:tcPr>
          <w:p w:rsidR="00103F75" w:rsidRPr="00EF7806" w:rsidRDefault="00103F75" w:rsidP="0075566A">
            <w:pPr>
              <w:spacing w:after="60" w:line="240" w:lineRule="auto"/>
              <w:ind w:firstLine="709"/>
              <w:contextualSpacing/>
              <w:jc w:val="center"/>
              <w:rPr>
                <w:rFonts w:ascii="Times New Roman" w:eastAsia="Times New Roman" w:hAnsi="Times New Roman" w:cs="Times New Roman"/>
                <w:sz w:val="24"/>
                <w:szCs w:val="24"/>
                <w:lang w:eastAsia="ru-RU"/>
              </w:rPr>
            </w:pPr>
          </w:p>
        </w:tc>
      </w:tr>
    </w:tbl>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75566A" w:rsidRPr="00EF7806" w:rsidRDefault="00103F75" w:rsidP="0075566A">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lang w:eastAsia="ru-RU"/>
        </w:rPr>
        <w:t>Итого цена договора составляет</w:t>
      </w:r>
      <w:proofErr w:type="gramStart"/>
      <w:r w:rsidRPr="00EF7806">
        <w:rPr>
          <w:rFonts w:ascii="Times New Roman" w:eastAsia="Times New Roman" w:hAnsi="Times New Roman" w:cs="Times New Roman"/>
          <w:color w:val="000000"/>
          <w:sz w:val="24"/>
          <w:szCs w:val="24"/>
          <w:lang w:eastAsia="ru-RU"/>
        </w:rPr>
        <w:t xml:space="preserve"> </w:t>
      </w:r>
      <w:r w:rsidR="0075566A" w:rsidRPr="00EF7806">
        <w:rPr>
          <w:rFonts w:ascii="Times New Roman" w:eastAsia="Times New Roman" w:hAnsi="Times New Roman" w:cs="Times New Roman"/>
          <w:color w:val="000000"/>
          <w:sz w:val="24"/>
          <w:szCs w:val="24"/>
          <w:lang w:eastAsia="ru-RU"/>
        </w:rPr>
        <w:t xml:space="preserve"> __</w:t>
      </w:r>
      <w:r w:rsidR="006C3126" w:rsidRPr="00EF7806">
        <w:rPr>
          <w:rFonts w:ascii="Times New Roman" w:eastAsia="Times New Roman" w:hAnsi="Times New Roman" w:cs="Times New Roman"/>
          <w:color w:val="000000"/>
          <w:sz w:val="24"/>
          <w:szCs w:val="24"/>
          <w:lang w:eastAsia="ru-RU"/>
        </w:rPr>
        <w:t xml:space="preserve">_________ (________________________) </w:t>
      </w:r>
      <w:proofErr w:type="gramEnd"/>
      <w:r w:rsidR="0075566A" w:rsidRPr="00EF7806">
        <w:rPr>
          <w:rFonts w:ascii="Times New Roman" w:eastAsia="Times New Roman" w:hAnsi="Times New Roman" w:cs="Times New Roman"/>
          <w:color w:val="000000"/>
          <w:sz w:val="24"/>
          <w:szCs w:val="24"/>
          <w:lang w:eastAsia="ru-RU"/>
        </w:rPr>
        <w:t>рублей (</w:t>
      </w:r>
      <w:r w:rsidR="0075566A" w:rsidRPr="00EF7806">
        <w:rPr>
          <w:rFonts w:ascii="Times New Roman" w:eastAsia="Times New Roman" w:hAnsi="Times New Roman" w:cs="Times New Roman"/>
          <w:i/>
          <w:color w:val="000000"/>
          <w:sz w:val="24"/>
          <w:szCs w:val="24"/>
          <w:lang w:eastAsia="ru-RU"/>
        </w:rPr>
        <w:t>с учетом всех расходов, налогов и других обязательных платежей</w:t>
      </w:r>
      <w:r w:rsidR="0075566A" w:rsidRPr="00EF7806">
        <w:rPr>
          <w:rFonts w:ascii="Times New Roman" w:eastAsia="Times New Roman" w:hAnsi="Times New Roman" w:cs="Times New Roman"/>
          <w:color w:val="000000"/>
          <w:sz w:val="24"/>
          <w:szCs w:val="24"/>
          <w:lang w:eastAsia="ru-RU"/>
        </w:rPr>
        <w:t xml:space="preserve">). </w:t>
      </w: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103F75" w:rsidRPr="00EF7806" w:rsidRDefault="00103F75"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tbl>
      <w:tblPr>
        <w:tblpPr w:leftFromText="180" w:rightFromText="180" w:vertAnchor="text" w:horzAnchor="page" w:tblpX="2010" w:tblpY="-39"/>
        <w:tblW w:w="0" w:type="auto"/>
        <w:tblLook w:val="01E0" w:firstRow="1" w:lastRow="1" w:firstColumn="1" w:lastColumn="1" w:noHBand="0" w:noVBand="0"/>
      </w:tblPr>
      <w:tblGrid>
        <w:gridCol w:w="3947"/>
        <w:gridCol w:w="265"/>
        <w:gridCol w:w="1942"/>
        <w:gridCol w:w="485"/>
        <w:gridCol w:w="2491"/>
      </w:tblGrid>
      <w:tr w:rsidR="00103F75" w:rsidRPr="00EF7806" w:rsidTr="006C3126">
        <w:trPr>
          <w:trHeight w:val="904"/>
        </w:trPr>
        <w:tc>
          <w:tcPr>
            <w:tcW w:w="3947" w:type="dxa"/>
            <w:hideMark/>
          </w:tcPr>
          <w:p w:rsidR="00103F75" w:rsidRPr="00EF7806" w:rsidRDefault="00285E6B" w:rsidP="00103F75">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w:t>
            </w:r>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уполномоченный представитель Участника закупки</w:t>
            </w: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103F75" w:rsidRPr="00EF7806" w:rsidTr="006C3126">
        <w:trPr>
          <w:trHeight w:val="652"/>
        </w:trPr>
        <w:tc>
          <w:tcPr>
            <w:tcW w:w="3947"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103F75" w:rsidRPr="00EF7806" w:rsidRDefault="00103F75" w:rsidP="00103F75">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103F75" w:rsidRPr="0075566A" w:rsidRDefault="00103F75" w:rsidP="0075566A">
      <w:pPr>
        <w:spacing w:after="60" w:line="240" w:lineRule="auto"/>
        <w:ind w:firstLine="709"/>
        <w:contextualSpacing/>
        <w:jc w:val="both"/>
        <w:rPr>
          <w:rFonts w:ascii="Times New Roman" w:eastAsia="Times New Roman" w:hAnsi="Times New Roman" w:cs="Times New Roman"/>
          <w:lang w:eastAsia="ru-RU"/>
        </w:rPr>
      </w:pPr>
    </w:p>
    <w:p w:rsidR="006C3126" w:rsidRDefault="006C3126"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0C12D8" w:rsidRPr="00F22FB1" w:rsidRDefault="000C12D8" w:rsidP="00F22FB1">
      <w:pPr>
        <w:pStyle w:val="2"/>
        <w:spacing w:before="0" w:line="240" w:lineRule="auto"/>
        <w:jc w:val="center"/>
        <w:rPr>
          <w:rFonts w:ascii="Times New Roman" w:eastAsia="Times New Roman" w:hAnsi="Times New Roman" w:cs="Times New Roman"/>
          <w:color w:val="auto"/>
          <w:sz w:val="24"/>
          <w:szCs w:val="24"/>
        </w:rPr>
      </w:pPr>
      <w:bookmarkStart w:id="55" w:name="_Toc468964241"/>
      <w:bookmarkStart w:id="56" w:name="_Toc96954002"/>
      <w:r w:rsidRPr="00B0635E">
        <w:rPr>
          <w:rFonts w:ascii="Times New Roman" w:eastAsia="Times New Roman" w:hAnsi="Times New Roman" w:cs="Times New Roman"/>
          <w:bCs w:val="0"/>
          <w:color w:val="auto"/>
          <w:sz w:val="24"/>
          <w:szCs w:val="24"/>
        </w:rPr>
        <w:lastRenderedPageBreak/>
        <w:t>Форма № 3. Предложение о квалификации</w:t>
      </w:r>
      <w:bookmarkEnd w:id="55"/>
      <w:bookmarkEnd w:id="56"/>
    </w:p>
    <w:p w:rsidR="000C12D8" w:rsidRDefault="000C12D8" w:rsidP="00F22FB1">
      <w:pPr>
        <w:pStyle w:val="2"/>
        <w:spacing w:before="0" w:line="240" w:lineRule="auto"/>
        <w:jc w:val="center"/>
        <w:rPr>
          <w:rFonts w:ascii="Calibri" w:eastAsia="Times New Roman" w:hAnsi="Calibri" w:cs="Times New Roman"/>
          <w:i/>
          <w:iCs/>
          <w:color w:val="auto"/>
          <w:sz w:val="24"/>
          <w:szCs w:val="24"/>
        </w:rPr>
      </w:pPr>
    </w:p>
    <w:p w:rsidR="0040407D" w:rsidRDefault="0040407D" w:rsidP="0040407D">
      <w:pPr>
        <w:pStyle w:val="ac"/>
        <w:widowControl w:val="0"/>
        <w:tabs>
          <w:tab w:val="num" w:pos="1844"/>
        </w:tabs>
        <w:autoSpaceDE w:val="0"/>
        <w:autoSpaceDN w:val="0"/>
        <w:adjustRightInd w:val="0"/>
        <w:spacing w:after="0" w:line="240" w:lineRule="auto"/>
        <w:ind w:left="106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репутация Участника открытого конкурса</w:t>
      </w:r>
    </w:p>
    <w:p w:rsidR="0040407D" w:rsidRDefault="0040407D" w:rsidP="0040407D">
      <w:pPr>
        <w:widowControl w:val="0"/>
        <w:tabs>
          <w:tab w:val="num" w:pos="184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настоящим показателем оцениваются количество отзывов (рекомендательных писем, грамот, благодарственных писем, информационных писем </w:t>
      </w:r>
      <w:r>
        <w:rPr>
          <w:rFonts w:ascii="Times New Roman" w:eastAsia="Times New Roman" w:hAnsi="Times New Roman" w:cs="Times New Roman"/>
          <w:sz w:val="24"/>
          <w:szCs w:val="24"/>
        </w:rPr>
        <w:br/>
        <w:t xml:space="preserve">и т.д.) о результатах </w:t>
      </w:r>
      <w:r w:rsidRPr="0040407D">
        <w:rPr>
          <w:rFonts w:ascii="Times New Roman" w:eastAsia="Times New Roman" w:hAnsi="Times New Roman" w:cs="Times New Roman"/>
          <w:sz w:val="24"/>
          <w:szCs w:val="24"/>
        </w:rPr>
        <w:t>мероприятий, сопоставимых предмету данной закупки, Участника закупки за последние три года</w:t>
      </w:r>
      <w:r w:rsidR="00E53802">
        <w:rPr>
          <w:rFonts w:ascii="Times New Roman" w:eastAsia="Times New Roman" w:hAnsi="Times New Roman" w:cs="Times New Roman"/>
          <w:sz w:val="24"/>
          <w:szCs w:val="24"/>
        </w:rPr>
        <w:t xml:space="preserve"> </w:t>
      </w:r>
      <w:r w:rsidR="00E53802" w:rsidRPr="00E53802">
        <w:rPr>
          <w:rFonts w:ascii="Times New Roman" w:eastAsia="Times New Roman" w:hAnsi="Times New Roman" w:cs="Times New Roman"/>
          <w:sz w:val="24"/>
          <w:szCs w:val="24"/>
        </w:rPr>
        <w:t>до даты размещения закупки.</w:t>
      </w: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Подтверждается копиями отзывов (рекомендательными письмами, грамотами, благодарственными письмами, информационными письмами и т. д) о результатах </w:t>
      </w:r>
      <w:r w:rsidRPr="0040407D">
        <w:rPr>
          <w:rFonts w:ascii="Times New Roman" w:eastAsia="Times New Roman" w:hAnsi="Times New Roman" w:cs="Times New Roman"/>
          <w:sz w:val="24"/>
          <w:szCs w:val="24"/>
        </w:rPr>
        <w:t>мероприятий, сопоставимых предмету данной закупки, Участника закупки за последние три года.</w:t>
      </w: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959"/>
        <w:gridCol w:w="3825"/>
        <w:gridCol w:w="2393"/>
        <w:gridCol w:w="2393"/>
      </w:tblGrid>
      <w:tr w:rsidR="0040407D" w:rsidTr="0040407D">
        <w:tc>
          <w:tcPr>
            <w:tcW w:w="959"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3825"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документа</w:t>
            </w:r>
          </w:p>
        </w:tc>
        <w:tc>
          <w:tcPr>
            <w:tcW w:w="2393"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 документа</w:t>
            </w:r>
          </w:p>
        </w:tc>
        <w:tc>
          <w:tcPr>
            <w:tcW w:w="2393"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документа</w:t>
            </w: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bl>
    <w:p w:rsidR="0040407D" w:rsidRDefault="0040407D" w:rsidP="005E3A66">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C36B40" w:rsidRPr="00EF7806" w:rsidRDefault="00C36B40" w:rsidP="00C36B40">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F7806">
        <w:rPr>
          <w:rFonts w:ascii="Times New Roman" w:eastAsia="Times New Roman" w:hAnsi="Times New Roman" w:cs="Times New Roman"/>
          <w:b/>
          <w:sz w:val="24"/>
          <w:szCs w:val="24"/>
        </w:rPr>
        <w:t>Опыт Участника закупки, относящийся к предмету закупки</w:t>
      </w:r>
    </w:p>
    <w:p w:rsidR="00C36B40" w:rsidRPr="00EF7806" w:rsidRDefault="00C36B40" w:rsidP="00C36B40">
      <w:pPr>
        <w:widowControl w:val="0"/>
        <w:tabs>
          <w:tab w:val="num" w:pos="1844"/>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E53802" w:rsidRPr="00E53802" w:rsidRDefault="00E53802" w:rsidP="00E5380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соответствии с настоящим показателем оцениваются подтвержденные сведения об опыте Участника закупки, относящегося к предме</w:t>
      </w:r>
      <w:r>
        <w:rPr>
          <w:rFonts w:ascii="Times New Roman" w:eastAsia="Times New Roman" w:hAnsi="Times New Roman" w:cs="Times New Roman"/>
          <w:sz w:val="24"/>
          <w:szCs w:val="24"/>
          <w:lang w:eastAsia="ru-RU"/>
        </w:rPr>
        <w:t xml:space="preserve">ту закупки за последние 3 года </w:t>
      </w:r>
      <w:r w:rsidRPr="00E53802">
        <w:rPr>
          <w:rFonts w:ascii="Times New Roman" w:eastAsia="Times New Roman" w:hAnsi="Times New Roman" w:cs="Times New Roman"/>
          <w:sz w:val="24"/>
          <w:szCs w:val="24"/>
          <w:lang w:eastAsia="ru-RU"/>
        </w:rPr>
        <w:t>до даты размещения закупки.</w:t>
      </w:r>
    </w:p>
    <w:p w:rsidR="00C36B40" w:rsidRDefault="00E53802" w:rsidP="00E5380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53802">
        <w:rPr>
          <w:rFonts w:ascii="Times New Roman" w:eastAsia="Times New Roman" w:hAnsi="Times New Roman" w:cs="Times New Roman"/>
          <w:sz w:val="24"/>
          <w:szCs w:val="24"/>
          <w:lang w:eastAsia="ru-RU"/>
        </w:rPr>
        <w:t xml:space="preserve">Подтверждением опыта Участника по успешному оказанию услуг сопоставимого характера и объема являются договоры, соответствующие разд. 5 настоящей конкурсной документации, сопоставимые предмету закупки и начальной (максимальной) цене договора (учитываются копии исполненных договоров со стоимостью оказанных услуг/выполненных работ по каждому договору на сумму не менее 1 </w:t>
      </w:r>
      <w:r w:rsidR="00B0635E">
        <w:rPr>
          <w:rFonts w:ascii="Times New Roman" w:eastAsia="Times New Roman" w:hAnsi="Times New Roman" w:cs="Times New Roman"/>
          <w:sz w:val="24"/>
          <w:szCs w:val="24"/>
          <w:lang w:eastAsia="ru-RU"/>
        </w:rPr>
        <w:t>0</w:t>
      </w:r>
      <w:r w:rsidRPr="00E53802">
        <w:rPr>
          <w:rFonts w:ascii="Times New Roman" w:eastAsia="Times New Roman" w:hAnsi="Times New Roman" w:cs="Times New Roman"/>
          <w:sz w:val="24"/>
          <w:szCs w:val="24"/>
          <w:lang w:eastAsia="ru-RU"/>
        </w:rPr>
        <w:t>00 000 рублей, включая все расходы, предусмотренные действующим законодательством РФ) за последние 3 года до</w:t>
      </w:r>
      <w:proofErr w:type="gramEnd"/>
      <w:r w:rsidRPr="00E53802">
        <w:rPr>
          <w:rFonts w:ascii="Times New Roman" w:eastAsia="Times New Roman" w:hAnsi="Times New Roman" w:cs="Times New Roman"/>
          <w:sz w:val="24"/>
          <w:szCs w:val="24"/>
          <w:lang w:eastAsia="ru-RU"/>
        </w:rPr>
        <w:t xml:space="preserve"> даты размещения закупки.</w:t>
      </w:r>
    </w:p>
    <w:tbl>
      <w:tblPr>
        <w:tblW w:w="552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3"/>
        <w:gridCol w:w="1553"/>
        <w:gridCol w:w="2084"/>
        <w:gridCol w:w="834"/>
        <w:gridCol w:w="1239"/>
        <w:gridCol w:w="2084"/>
        <w:gridCol w:w="2221"/>
      </w:tblGrid>
      <w:tr w:rsidR="00C36B40" w:rsidRPr="000C12D8" w:rsidTr="00177381">
        <w:trPr>
          <w:trHeight w:val="753"/>
        </w:trPr>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36B40" w:rsidRPr="000C12D8"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 </w:t>
            </w:r>
            <w:proofErr w:type="gramStart"/>
            <w:r w:rsidRPr="000C12D8">
              <w:rPr>
                <w:rFonts w:ascii="Times New Roman" w:eastAsia="Calibri" w:hAnsi="Times New Roman" w:cs="Times New Roman"/>
                <w:b/>
                <w:sz w:val="20"/>
                <w:szCs w:val="20"/>
              </w:rPr>
              <w:t>п</w:t>
            </w:r>
            <w:proofErr w:type="gramEnd"/>
            <w:r w:rsidRPr="000C12D8">
              <w:rPr>
                <w:rFonts w:ascii="Times New Roman" w:eastAsia="Calibri" w:hAnsi="Times New Roman" w:cs="Times New Roman"/>
                <w:b/>
                <w:sz w:val="20"/>
                <w:szCs w:val="20"/>
              </w:rPr>
              <w:t>/п</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Наименование заказчика</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Виды работ или услуг, выполненных / оказанных собственными силами, </w:t>
            </w:r>
          </w:p>
          <w:p w:rsidR="00C36B40" w:rsidRPr="000C12D8"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реквизиты </w:t>
            </w:r>
          </w:p>
          <w:p w:rsidR="00C36B40" w:rsidRPr="000C12D8"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договора</w:t>
            </w:r>
          </w:p>
          <w:p w:rsidR="00C36B40" w:rsidRPr="000C12D8" w:rsidRDefault="00C36B40" w:rsidP="00177381">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(указывается предмет и реквизиты договора, отдельно для каждого договора указываются виды работ (услуг), относящиеся к предмету закупки)</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Срок действия договора, </w:t>
            </w:r>
            <w:proofErr w:type="gramStart"/>
            <w:r w:rsidRPr="000C12D8">
              <w:rPr>
                <w:rFonts w:ascii="Times New Roman" w:eastAsia="Calibri" w:hAnsi="Times New Roman" w:cs="Times New Roman"/>
                <w:b/>
                <w:sz w:val="20"/>
                <w:szCs w:val="20"/>
              </w:rPr>
              <w:t>ММ</w:t>
            </w:r>
            <w:proofErr w:type="gramEnd"/>
            <w:r w:rsidRPr="000C12D8">
              <w:rPr>
                <w:rFonts w:ascii="Times New Roman" w:eastAsia="Calibri" w:hAnsi="Times New Roman" w:cs="Times New Roman"/>
                <w:b/>
                <w:sz w:val="20"/>
                <w:szCs w:val="20"/>
              </w:rPr>
              <w:t>/ГГГГ</w:t>
            </w:r>
          </w:p>
        </w:tc>
        <w:tc>
          <w:tcPr>
            <w:tcW w:w="1002" w:type="pct"/>
            <w:vMerge w:val="restart"/>
            <w:tcBorders>
              <w:top w:val="single" w:sz="4" w:space="0" w:color="auto"/>
              <w:left w:val="single" w:sz="4" w:space="0" w:color="auto"/>
              <w:right w:val="single" w:sz="4" w:space="0" w:color="auto"/>
            </w:tcBorders>
            <w:shd w:val="clear" w:color="auto" w:fill="auto"/>
            <w:vAlign w:val="center"/>
          </w:tcPr>
          <w:p w:rsidR="00C36B40"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Объем выполненных работ (оказанных услуг)</w:t>
            </w:r>
          </w:p>
          <w:p w:rsidR="00C36B40" w:rsidRPr="000C12D8" w:rsidRDefault="00C36B40" w:rsidP="00177381">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 xml:space="preserve"> (указывается общая стоимость договора) </w:t>
            </w:r>
          </w:p>
        </w:tc>
        <w:tc>
          <w:tcPr>
            <w:tcW w:w="1068"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7738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Основные результаты выполненных работ/оказанных услуг, реквизиты акта</w:t>
            </w:r>
          </w:p>
        </w:tc>
      </w:tr>
      <w:tr w:rsidR="00C36B40" w:rsidRPr="000C12D8" w:rsidTr="00177381">
        <w:trPr>
          <w:trHeight w:val="465"/>
        </w:trPr>
        <w:tc>
          <w:tcPr>
            <w:tcW w:w="184" w:type="pct"/>
            <w:vMerge/>
            <w:tcBorders>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jc w:val="center"/>
              <w:rPr>
                <w:rFonts w:ascii="Times New Roman" w:eastAsia="Calibri" w:hAnsi="Times New Roman" w:cs="Times New Roman"/>
                <w:b/>
                <w:sz w:val="24"/>
                <w:szCs w:val="20"/>
              </w:rPr>
            </w:pPr>
          </w:p>
        </w:tc>
        <w:tc>
          <w:tcPr>
            <w:tcW w:w="74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77381">
            <w:pPr>
              <w:spacing w:after="0" w:line="240" w:lineRule="auto"/>
              <w:jc w:val="center"/>
              <w:rPr>
                <w:rFonts w:ascii="Times New Roman" w:eastAsia="Calibri" w:hAnsi="Times New Roman" w:cs="Times New Roman"/>
                <w:b/>
                <w:sz w:val="24"/>
                <w:szCs w:val="20"/>
              </w:rPr>
            </w:pPr>
          </w:p>
        </w:tc>
        <w:tc>
          <w:tcPr>
            <w:tcW w:w="100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77381">
            <w:pPr>
              <w:spacing w:after="0" w:line="240" w:lineRule="auto"/>
              <w:jc w:val="center"/>
              <w:rPr>
                <w:rFonts w:ascii="Times New Roman" w:eastAsia="Calibri" w:hAnsi="Times New Roman" w:cs="Times New Roman"/>
                <w:b/>
                <w:sz w:val="24"/>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177381">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начало</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177381">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окончание</w:t>
            </w:r>
          </w:p>
        </w:tc>
        <w:tc>
          <w:tcPr>
            <w:tcW w:w="1002" w:type="pct"/>
            <w:vMerge/>
            <w:tcBorders>
              <w:left w:val="single" w:sz="4" w:space="0" w:color="auto"/>
              <w:bottom w:val="single" w:sz="4" w:space="0" w:color="auto"/>
              <w:right w:val="single" w:sz="4" w:space="0" w:color="auto"/>
            </w:tcBorders>
            <w:shd w:val="clear" w:color="auto" w:fill="auto"/>
          </w:tcPr>
          <w:p w:rsidR="00C36B40" w:rsidRPr="000C12D8" w:rsidRDefault="00C36B40" w:rsidP="00177381">
            <w:pPr>
              <w:spacing w:after="0" w:line="240" w:lineRule="auto"/>
              <w:jc w:val="center"/>
              <w:rPr>
                <w:rFonts w:ascii="Times New Roman" w:eastAsia="Calibri" w:hAnsi="Times New Roman" w:cs="Times New Roman"/>
                <w:b/>
                <w:sz w:val="24"/>
                <w:szCs w:val="20"/>
              </w:rPr>
            </w:pPr>
          </w:p>
        </w:tc>
        <w:tc>
          <w:tcPr>
            <w:tcW w:w="1068"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77381">
            <w:pPr>
              <w:spacing w:after="0" w:line="240" w:lineRule="auto"/>
              <w:jc w:val="center"/>
              <w:rPr>
                <w:rFonts w:ascii="Times New Roman" w:eastAsia="Calibri" w:hAnsi="Times New Roman" w:cs="Times New Roman"/>
                <w:b/>
                <w:sz w:val="24"/>
                <w:szCs w:val="20"/>
              </w:rPr>
            </w:pPr>
          </w:p>
        </w:tc>
      </w:tr>
      <w:tr w:rsidR="00C36B40" w:rsidRPr="000C12D8" w:rsidTr="00177381">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А</w:t>
            </w: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7738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1</w:t>
            </w: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7738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2</w:t>
            </w: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7738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3</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7738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4</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17738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5</w:t>
            </w: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7738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6</w:t>
            </w:r>
          </w:p>
        </w:tc>
      </w:tr>
      <w:tr w:rsidR="00C36B40" w:rsidRPr="000C12D8" w:rsidTr="00177381">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rPr>
                <w:rFonts w:ascii="Times New Roman" w:eastAsia="Calibri" w:hAnsi="Times New Roman" w:cs="Times New Roman"/>
                <w:sz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rPr>
                <w:rFonts w:ascii="Times New Roman" w:eastAsia="Calibri" w:hAnsi="Times New Roman" w:cs="Times New Roman"/>
                <w:sz w:val="24"/>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rPr>
                <w:rFonts w:ascii="Times New Roman" w:eastAsia="Calibri" w:hAnsi="Times New Roman" w:cs="Times New Roman"/>
                <w:sz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177381">
            <w:pPr>
              <w:spacing w:after="0" w:line="240" w:lineRule="auto"/>
              <w:rPr>
                <w:rFonts w:ascii="Times New Roman" w:eastAsia="Calibri" w:hAnsi="Times New Roman" w:cs="Times New Roman"/>
                <w:sz w:val="24"/>
              </w:rPr>
            </w:pP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77381">
            <w:pPr>
              <w:spacing w:after="0" w:line="240" w:lineRule="auto"/>
              <w:rPr>
                <w:rFonts w:ascii="Times New Roman" w:eastAsia="Calibri" w:hAnsi="Times New Roman" w:cs="Times New Roman"/>
                <w:sz w:val="24"/>
              </w:rPr>
            </w:pPr>
          </w:p>
        </w:tc>
      </w:tr>
    </w:tbl>
    <w:tbl>
      <w:tblPr>
        <w:tblpPr w:leftFromText="180" w:rightFromText="180" w:vertAnchor="text" w:horzAnchor="margin" w:tblpY="335"/>
        <w:tblW w:w="0" w:type="auto"/>
        <w:tblLook w:val="01E0" w:firstRow="1" w:lastRow="1" w:firstColumn="1" w:lastColumn="1" w:noHBand="0" w:noVBand="0"/>
      </w:tblPr>
      <w:tblGrid>
        <w:gridCol w:w="4013"/>
        <w:gridCol w:w="270"/>
        <w:gridCol w:w="1974"/>
        <w:gridCol w:w="493"/>
        <w:gridCol w:w="2533"/>
      </w:tblGrid>
      <w:tr w:rsidR="00FD3387" w:rsidRPr="00EF7806" w:rsidTr="00FD3387">
        <w:trPr>
          <w:trHeight w:val="334"/>
        </w:trPr>
        <w:tc>
          <w:tcPr>
            <w:tcW w:w="4013" w:type="dxa"/>
            <w:hideMark/>
          </w:tcPr>
          <w:p w:rsidR="00FD3387" w:rsidRPr="00EF7806" w:rsidRDefault="00FD3387" w:rsidP="00FD3387">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Pr="00EF7806">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70" w:type="dxa"/>
          </w:tcPr>
          <w:p w:rsidR="00FD3387" w:rsidRPr="00EF7806" w:rsidRDefault="00FD3387" w:rsidP="00FD3387">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nil"/>
              <w:left w:val="nil"/>
              <w:bottom w:val="single" w:sz="4" w:space="0" w:color="auto"/>
              <w:right w:val="nil"/>
            </w:tcBorders>
          </w:tcPr>
          <w:p w:rsidR="00FD3387" w:rsidRPr="00EF7806" w:rsidRDefault="00FD3387" w:rsidP="00FD3387">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93" w:type="dxa"/>
          </w:tcPr>
          <w:p w:rsidR="00FD3387" w:rsidRPr="00EF7806" w:rsidRDefault="00FD3387" w:rsidP="00FD3387">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nil"/>
              <w:left w:val="nil"/>
              <w:bottom w:val="single" w:sz="4" w:space="0" w:color="auto"/>
              <w:right w:val="nil"/>
            </w:tcBorders>
          </w:tcPr>
          <w:p w:rsidR="00FD3387" w:rsidRPr="00EF7806" w:rsidRDefault="00FD3387" w:rsidP="00FD3387">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FD3387" w:rsidRPr="00EF7806" w:rsidTr="00FD3387">
        <w:trPr>
          <w:trHeight w:val="240"/>
        </w:trPr>
        <w:tc>
          <w:tcPr>
            <w:tcW w:w="4013" w:type="dxa"/>
          </w:tcPr>
          <w:p w:rsidR="00FD3387" w:rsidRPr="00EF7806" w:rsidRDefault="00FD3387" w:rsidP="00FD3387">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70" w:type="dxa"/>
          </w:tcPr>
          <w:p w:rsidR="00FD3387" w:rsidRPr="00EF7806" w:rsidRDefault="00FD3387" w:rsidP="00FD3387">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single" w:sz="4" w:space="0" w:color="auto"/>
              <w:left w:val="nil"/>
              <w:bottom w:val="nil"/>
              <w:right w:val="nil"/>
            </w:tcBorders>
            <w:hideMark/>
          </w:tcPr>
          <w:p w:rsidR="00FD3387" w:rsidRPr="00EF7806" w:rsidRDefault="00FD3387" w:rsidP="00FD3387">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FD3387" w:rsidRPr="00EF7806" w:rsidRDefault="00FD3387" w:rsidP="00FD3387">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93" w:type="dxa"/>
          </w:tcPr>
          <w:p w:rsidR="00FD3387" w:rsidRPr="00EF7806" w:rsidRDefault="00FD3387" w:rsidP="00FD3387">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single" w:sz="4" w:space="0" w:color="auto"/>
              <w:left w:val="nil"/>
              <w:bottom w:val="nil"/>
              <w:right w:val="nil"/>
            </w:tcBorders>
            <w:hideMark/>
          </w:tcPr>
          <w:p w:rsidR="00FD3387" w:rsidRPr="00EF7806" w:rsidRDefault="00FD3387" w:rsidP="00FD3387">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C36B40" w:rsidRDefault="00C36B40" w:rsidP="005E3A66">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C3126" w:rsidRPr="00EF7806" w:rsidRDefault="00285E6B" w:rsidP="00F13BD4">
      <w:pPr>
        <w:pStyle w:val="2"/>
        <w:spacing w:before="0" w:line="240" w:lineRule="auto"/>
        <w:jc w:val="center"/>
        <w:rPr>
          <w:rFonts w:ascii="Times New Roman" w:hAnsi="Times New Roman" w:cs="Times New Roman"/>
          <w:color w:val="auto"/>
          <w:sz w:val="24"/>
          <w:szCs w:val="24"/>
        </w:rPr>
      </w:pPr>
      <w:bookmarkStart w:id="57" w:name="_Toc96954003"/>
      <w:r w:rsidRPr="00EF7806">
        <w:rPr>
          <w:rFonts w:ascii="Times New Roman" w:hAnsi="Times New Roman" w:cs="Times New Roman"/>
          <w:color w:val="auto"/>
          <w:sz w:val="24"/>
          <w:szCs w:val="24"/>
        </w:rPr>
        <w:lastRenderedPageBreak/>
        <w:t>Форма № 4</w:t>
      </w:r>
      <w:r w:rsidR="006C3126" w:rsidRPr="00EF7806">
        <w:rPr>
          <w:rFonts w:ascii="Times New Roman" w:hAnsi="Times New Roman" w:cs="Times New Roman"/>
          <w:color w:val="auto"/>
          <w:sz w:val="24"/>
          <w:szCs w:val="24"/>
        </w:rPr>
        <w:t xml:space="preserve">. Анкета Участника </w:t>
      </w:r>
      <w:r w:rsidR="000B4301" w:rsidRPr="00EF7806">
        <w:rPr>
          <w:rFonts w:ascii="Times New Roman" w:hAnsi="Times New Roman" w:cs="Times New Roman"/>
          <w:color w:val="auto"/>
          <w:sz w:val="24"/>
          <w:szCs w:val="24"/>
        </w:rPr>
        <w:t>открытого конкурса</w:t>
      </w:r>
      <w:bookmarkEnd w:id="57"/>
    </w:p>
    <w:p w:rsidR="006C3126" w:rsidRPr="00EF7806" w:rsidRDefault="006C3126" w:rsidP="00E76ED7">
      <w:pPr>
        <w:spacing w:after="0" w:line="240" w:lineRule="auto"/>
        <w:jc w:val="center"/>
        <w:rPr>
          <w:rFonts w:ascii="Times New Roman" w:hAnsi="Times New Roman" w:cs="Times New Roman"/>
          <w:b/>
          <w:sz w:val="24"/>
          <w:szCs w:val="24"/>
        </w:rPr>
      </w:pPr>
    </w:p>
    <w:p w:rsidR="006C3126" w:rsidRPr="00EF7806" w:rsidRDefault="006C3126" w:rsidP="006C3126">
      <w:pPr>
        <w:spacing w:after="0" w:line="240" w:lineRule="auto"/>
        <w:jc w:val="center"/>
        <w:rPr>
          <w:rFonts w:ascii="Times New Roman" w:hAnsi="Times New Roman" w:cs="Times New Roman"/>
          <w:sz w:val="24"/>
          <w:szCs w:val="24"/>
        </w:rPr>
      </w:pPr>
      <w:r w:rsidRPr="00EF7806">
        <w:rPr>
          <w:rFonts w:ascii="Times New Roman" w:hAnsi="Times New Roman" w:cs="Times New Roman"/>
          <w:sz w:val="24"/>
          <w:szCs w:val="24"/>
        </w:rPr>
        <w:t>Анкета У</w:t>
      </w:r>
      <w:r w:rsidR="000B4301" w:rsidRPr="00EF7806">
        <w:rPr>
          <w:rFonts w:ascii="Times New Roman" w:hAnsi="Times New Roman" w:cs="Times New Roman"/>
          <w:sz w:val="24"/>
          <w:szCs w:val="24"/>
        </w:rPr>
        <w:t>частника открытого конкурса</w:t>
      </w:r>
    </w:p>
    <w:p w:rsidR="006C3126" w:rsidRPr="00EF7806" w:rsidRDefault="006C3126" w:rsidP="006C3126">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1"/>
        <w:gridCol w:w="5245"/>
      </w:tblGrid>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Фирменное наименование (наименование)</w:t>
            </w:r>
            <w:r w:rsidR="008B6536">
              <w:rPr>
                <w:rFonts w:ascii="Times New Roman" w:hAnsi="Times New Roman" w:cs="Times New Roman"/>
                <w:sz w:val="24"/>
                <w:szCs w:val="24"/>
              </w:rPr>
              <w:t xml:space="preserve"> организации-У</w:t>
            </w:r>
            <w:r w:rsidRPr="00EF7806">
              <w:rPr>
                <w:rFonts w:ascii="Times New Roman" w:hAnsi="Times New Roman" w:cs="Times New Roman"/>
                <w:sz w:val="24"/>
                <w:szCs w:val="24"/>
              </w:rPr>
              <w:t>частника и сокращ</w:t>
            </w:r>
            <w:r w:rsidR="008B6536">
              <w:rPr>
                <w:rFonts w:ascii="Times New Roman" w:hAnsi="Times New Roman" w:cs="Times New Roman"/>
                <w:sz w:val="24"/>
                <w:szCs w:val="24"/>
              </w:rPr>
              <w:t>енное наименование организации-У</w:t>
            </w:r>
            <w:r w:rsidRPr="00EF7806">
              <w:rPr>
                <w:rFonts w:ascii="Times New Roman" w:hAnsi="Times New Roman" w:cs="Times New Roman"/>
                <w:sz w:val="24"/>
                <w:szCs w:val="24"/>
              </w:rPr>
              <w:t>частника: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Сведения об организационно-правовой форме:</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Юридический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Фактический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Почтовый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Учредители юридического лица: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Номер и дата государственной регистрации: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rPr>
          <w:trHeight w:val="241"/>
        </w:trPr>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Контактные телефоны (с указанием кода города), факс, электронная почта: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Банковские реквизиты:</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ФИО руководителя, должность, телефон:</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Паспортные данные (физических лиц): номер, серия, кем и когда выдан, сведения о месте жительства: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ОКОПФ: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ИНН: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КПП: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Дата постановки на учет в налоговом органе: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ОКПО: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ОКВЭД (основной и дополнительный):</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ОКТМО:</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Контактный телефон: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bl>
    <w:tbl>
      <w:tblPr>
        <w:tblpPr w:leftFromText="180" w:rightFromText="180" w:vertAnchor="text" w:horzAnchor="margin" w:tblpY="276"/>
        <w:tblW w:w="0" w:type="auto"/>
        <w:tblLook w:val="01E0" w:firstRow="1" w:lastRow="1" w:firstColumn="1" w:lastColumn="1" w:noHBand="0" w:noVBand="0"/>
      </w:tblPr>
      <w:tblGrid>
        <w:gridCol w:w="3958"/>
        <w:gridCol w:w="266"/>
        <w:gridCol w:w="1947"/>
        <w:gridCol w:w="486"/>
        <w:gridCol w:w="2498"/>
      </w:tblGrid>
      <w:tr w:rsidR="000B4301" w:rsidRPr="00EF7806" w:rsidTr="000B4301">
        <w:trPr>
          <w:trHeight w:val="609"/>
        </w:trPr>
        <w:tc>
          <w:tcPr>
            <w:tcW w:w="3958" w:type="dxa"/>
            <w:hideMark/>
          </w:tcPr>
          <w:p w:rsidR="000B4301" w:rsidRPr="00EF7806" w:rsidRDefault="00F13BD4" w:rsidP="000B4301">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000B4301" w:rsidRPr="00EF7806">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0B4301" w:rsidRPr="00EF7806" w:rsidTr="000B4301">
        <w:trPr>
          <w:trHeight w:val="439"/>
        </w:trPr>
        <w:tc>
          <w:tcPr>
            <w:tcW w:w="3958"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0B4301" w:rsidRPr="00EF7806" w:rsidRDefault="000B4301" w:rsidP="000B4301">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EF7806" w:rsidRDefault="00EF7806" w:rsidP="000B4301">
      <w:pPr>
        <w:pStyle w:val="2"/>
        <w:spacing w:before="0" w:line="240" w:lineRule="auto"/>
        <w:jc w:val="center"/>
        <w:rPr>
          <w:rFonts w:ascii="Times New Roman" w:hAnsi="Times New Roman" w:cs="Times New Roman"/>
          <w:color w:val="auto"/>
        </w:rPr>
      </w:pPr>
      <w:r>
        <w:rPr>
          <w:rFonts w:ascii="Times New Roman" w:hAnsi="Times New Roman" w:cs="Times New Roman"/>
          <w:color w:val="auto"/>
        </w:rPr>
        <w:br w:type="page"/>
      </w:r>
    </w:p>
    <w:p w:rsidR="004F3CE4" w:rsidRPr="00EF7806" w:rsidRDefault="00285E6B" w:rsidP="000B4301">
      <w:pPr>
        <w:pStyle w:val="2"/>
        <w:spacing w:before="0" w:line="240" w:lineRule="auto"/>
        <w:jc w:val="center"/>
        <w:rPr>
          <w:rFonts w:ascii="Times New Roman" w:hAnsi="Times New Roman" w:cs="Times New Roman"/>
          <w:color w:val="auto"/>
          <w:sz w:val="24"/>
          <w:szCs w:val="24"/>
        </w:rPr>
      </w:pPr>
      <w:bookmarkStart w:id="58" w:name="_Toc96954004"/>
      <w:r w:rsidRPr="00EF7806">
        <w:rPr>
          <w:rFonts w:ascii="Times New Roman" w:hAnsi="Times New Roman" w:cs="Times New Roman"/>
          <w:color w:val="auto"/>
          <w:sz w:val="24"/>
          <w:szCs w:val="24"/>
        </w:rPr>
        <w:lastRenderedPageBreak/>
        <w:t>Форма № 5</w:t>
      </w:r>
      <w:r w:rsidR="004F3CE4" w:rsidRPr="00EF7806">
        <w:rPr>
          <w:rFonts w:ascii="Times New Roman" w:hAnsi="Times New Roman" w:cs="Times New Roman"/>
          <w:color w:val="auto"/>
          <w:sz w:val="24"/>
          <w:szCs w:val="24"/>
        </w:rPr>
        <w:t xml:space="preserve">. Декларация о соответствии Участника закупки требованиям, установленным </w:t>
      </w:r>
      <w:r w:rsidR="000B4301" w:rsidRPr="00EF7806">
        <w:rPr>
          <w:rFonts w:ascii="Times New Roman" w:hAnsi="Times New Roman" w:cs="Times New Roman"/>
          <w:color w:val="auto"/>
          <w:sz w:val="24"/>
          <w:szCs w:val="24"/>
        </w:rPr>
        <w:t>конкурсной документацией</w:t>
      </w:r>
      <w:bookmarkEnd w:id="58"/>
    </w:p>
    <w:p w:rsidR="004F3CE4" w:rsidRPr="00EF7806" w:rsidRDefault="004F3CE4" w:rsidP="00E76ED7">
      <w:pPr>
        <w:spacing w:after="0" w:line="240" w:lineRule="auto"/>
        <w:ind w:firstLine="709"/>
        <w:jc w:val="center"/>
        <w:rPr>
          <w:rFonts w:ascii="Times New Roman" w:hAnsi="Times New Roman" w:cs="Times New Roman"/>
          <w:b/>
          <w:sz w:val="24"/>
          <w:szCs w:val="24"/>
        </w:rPr>
      </w:pPr>
    </w:p>
    <w:p w:rsidR="004F3CE4" w:rsidRDefault="004F3CE4" w:rsidP="004F3CE4">
      <w:pPr>
        <w:spacing w:after="0" w:line="240" w:lineRule="auto"/>
        <w:ind w:firstLine="709"/>
        <w:jc w:val="both"/>
        <w:rPr>
          <w:rFonts w:ascii="Times New Roman" w:hAnsi="Times New Roman" w:cs="Times New Roman"/>
          <w:sz w:val="24"/>
          <w:szCs w:val="24"/>
        </w:rPr>
      </w:pPr>
      <w:r w:rsidRPr="00EF7806">
        <w:rPr>
          <w:rFonts w:ascii="Times New Roman" w:hAnsi="Times New Roman" w:cs="Times New Roman"/>
          <w:sz w:val="24"/>
          <w:szCs w:val="24"/>
        </w:rPr>
        <w:t xml:space="preserve">Настоящим подтверждаем, что на момент подачи заявки </w:t>
      </w:r>
      <w:r w:rsidR="000B4301" w:rsidRPr="00EF7806">
        <w:rPr>
          <w:rFonts w:ascii="Times New Roman" w:hAnsi="Times New Roman" w:cs="Times New Roman"/>
          <w:sz w:val="24"/>
          <w:szCs w:val="24"/>
        </w:rPr>
        <w:t xml:space="preserve">на участие в открытом конкурсе </w:t>
      </w:r>
      <w:r w:rsidR="00D64AA1" w:rsidRPr="00EF7806">
        <w:rPr>
          <w:rFonts w:ascii="Times New Roman" w:hAnsi="Times New Roman" w:cs="Times New Roman"/>
          <w:sz w:val="24"/>
          <w:szCs w:val="24"/>
        </w:rPr>
        <w:t>_________</w:t>
      </w:r>
      <w:r w:rsidRPr="00EF7806">
        <w:rPr>
          <w:rFonts w:ascii="Times New Roman" w:hAnsi="Times New Roman" w:cs="Times New Roman"/>
          <w:sz w:val="24"/>
          <w:szCs w:val="24"/>
        </w:rPr>
        <w:t>_____</w:t>
      </w:r>
      <w:r w:rsidR="00D64AA1" w:rsidRPr="00EF7806">
        <w:rPr>
          <w:rFonts w:ascii="Times New Roman" w:hAnsi="Times New Roman" w:cs="Times New Roman"/>
          <w:sz w:val="24"/>
          <w:szCs w:val="24"/>
        </w:rPr>
        <w:t>__</w:t>
      </w:r>
      <w:r w:rsidR="000B4301" w:rsidRPr="00EF7806">
        <w:rPr>
          <w:rFonts w:ascii="Times New Roman" w:hAnsi="Times New Roman" w:cs="Times New Roman"/>
          <w:sz w:val="24"/>
          <w:szCs w:val="24"/>
        </w:rPr>
        <w:t>___________________________</w:t>
      </w:r>
      <w:r w:rsidR="00D64AA1" w:rsidRPr="00EF7806">
        <w:rPr>
          <w:rFonts w:ascii="Times New Roman" w:hAnsi="Times New Roman" w:cs="Times New Roman"/>
          <w:sz w:val="24"/>
          <w:szCs w:val="24"/>
        </w:rPr>
        <w:t xml:space="preserve"> </w:t>
      </w:r>
      <w:r w:rsidRPr="00EF7806">
        <w:rPr>
          <w:rFonts w:ascii="Times New Roman" w:hAnsi="Times New Roman" w:cs="Times New Roman"/>
          <w:sz w:val="24"/>
          <w:szCs w:val="24"/>
        </w:rPr>
        <w:t>(ука</w:t>
      </w:r>
      <w:r w:rsidR="00D64AA1" w:rsidRPr="00EF7806">
        <w:rPr>
          <w:rFonts w:ascii="Times New Roman" w:hAnsi="Times New Roman" w:cs="Times New Roman"/>
          <w:sz w:val="24"/>
          <w:szCs w:val="24"/>
        </w:rPr>
        <w:t>зывается наименование У</w:t>
      </w:r>
      <w:r w:rsidRPr="00EF7806">
        <w:rPr>
          <w:rFonts w:ascii="Times New Roman" w:hAnsi="Times New Roman" w:cs="Times New Roman"/>
          <w:sz w:val="24"/>
          <w:szCs w:val="24"/>
        </w:rPr>
        <w:t>частника</w:t>
      </w:r>
      <w:r w:rsidR="000B4301" w:rsidRPr="00EF7806">
        <w:rPr>
          <w:rFonts w:ascii="Times New Roman" w:hAnsi="Times New Roman" w:cs="Times New Roman"/>
          <w:sz w:val="24"/>
          <w:szCs w:val="24"/>
        </w:rPr>
        <w:t xml:space="preserve"> открытого конкурса</w:t>
      </w:r>
      <w:r w:rsidRPr="00EF7806">
        <w:rPr>
          <w:rFonts w:ascii="Times New Roman" w:hAnsi="Times New Roman" w:cs="Times New Roman"/>
          <w:sz w:val="24"/>
          <w:szCs w:val="24"/>
        </w:rPr>
        <w:t xml:space="preserve">) соответствует требованиям, установленным </w:t>
      </w:r>
      <w:r w:rsidR="008B6536" w:rsidRPr="00602CCA">
        <w:rPr>
          <w:rFonts w:ascii="Times New Roman" w:hAnsi="Times New Roman" w:cs="Times New Roman"/>
          <w:sz w:val="24"/>
          <w:szCs w:val="24"/>
        </w:rPr>
        <w:t>п. 2.3</w:t>
      </w:r>
      <w:r w:rsidR="003C7AA5" w:rsidRPr="00602CCA">
        <w:rPr>
          <w:rFonts w:ascii="Times New Roman" w:hAnsi="Times New Roman" w:cs="Times New Roman"/>
          <w:sz w:val="24"/>
          <w:szCs w:val="24"/>
        </w:rPr>
        <w:t>0</w:t>
      </w:r>
      <w:r w:rsidR="00585894" w:rsidRPr="00602CCA">
        <w:rPr>
          <w:rFonts w:ascii="Times New Roman" w:hAnsi="Times New Roman" w:cs="Times New Roman"/>
          <w:sz w:val="24"/>
          <w:szCs w:val="24"/>
        </w:rPr>
        <w:t>.</w:t>
      </w:r>
      <w:r w:rsidR="00585894" w:rsidRPr="008B6536">
        <w:rPr>
          <w:rFonts w:ascii="Times New Roman" w:hAnsi="Times New Roman" w:cs="Times New Roman"/>
          <w:sz w:val="24"/>
          <w:szCs w:val="24"/>
        </w:rPr>
        <w:t xml:space="preserve"> </w:t>
      </w:r>
      <w:proofErr w:type="spellStart"/>
      <w:r w:rsidR="00585894" w:rsidRPr="008B6536">
        <w:rPr>
          <w:rFonts w:ascii="Times New Roman" w:hAnsi="Times New Roman" w:cs="Times New Roman"/>
          <w:sz w:val="24"/>
          <w:szCs w:val="24"/>
        </w:rPr>
        <w:t>подразд</w:t>
      </w:r>
      <w:proofErr w:type="spellEnd"/>
      <w:r w:rsidR="00585894" w:rsidRPr="008B6536">
        <w:rPr>
          <w:rFonts w:ascii="Times New Roman" w:hAnsi="Times New Roman" w:cs="Times New Roman"/>
          <w:sz w:val="24"/>
          <w:szCs w:val="24"/>
        </w:rPr>
        <w:t xml:space="preserve">. 2 разд. 3 </w:t>
      </w:r>
      <w:r w:rsidR="000B4301" w:rsidRPr="008B6536">
        <w:rPr>
          <w:rFonts w:ascii="Times New Roman" w:hAnsi="Times New Roman" w:cs="Times New Roman"/>
          <w:sz w:val="24"/>
          <w:szCs w:val="24"/>
        </w:rPr>
        <w:t>настоящей конкурсной документации</w:t>
      </w:r>
      <w:r w:rsidRPr="008B6536">
        <w:rPr>
          <w:rFonts w:ascii="Times New Roman" w:hAnsi="Times New Roman" w:cs="Times New Roman"/>
          <w:sz w:val="24"/>
          <w:szCs w:val="24"/>
        </w:rPr>
        <w:t>, а именно:</w:t>
      </w:r>
    </w:p>
    <w:p w:rsidR="002F4E45" w:rsidRPr="00EF7806" w:rsidRDefault="002F4E45" w:rsidP="004F3CE4">
      <w:pPr>
        <w:spacing w:after="0" w:line="240" w:lineRule="auto"/>
        <w:ind w:firstLine="709"/>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1</w:t>
      </w:r>
      <w:r>
        <w:rPr>
          <w:rFonts w:ascii="Times New Roman" w:hAnsi="Times New Roman" w:cs="Times New Roman"/>
          <w:sz w:val="24"/>
          <w:szCs w:val="24"/>
        </w:rPr>
        <w:t>.</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02CCA">
        <w:rPr>
          <w:rFonts w:ascii="Times New Roman" w:hAnsi="Times New Roman" w:cs="Times New Roman"/>
          <w:sz w:val="24"/>
          <w:szCs w:val="24"/>
        </w:rPr>
        <w:t xml:space="preserve"> наличие государственной регистрации в качестве юридического лица (для Участников – юридических лиц); государственной регистрации физического лица в качестве индивидуального предпринимателя (для Участников – индивидуальных предпринимателей); отсутствие ограничения или лишения правоспособности и / или дееспособности (для Участников – физических лиц);</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 </w:t>
      </w:r>
    </w:p>
    <w:p w:rsidR="00602CCA" w:rsidRPr="00602CCA" w:rsidRDefault="00602CCA" w:rsidP="00602CCA">
      <w:pPr>
        <w:spacing w:after="0" w:line="240" w:lineRule="auto"/>
        <w:jc w:val="both"/>
        <w:rPr>
          <w:rFonts w:ascii="Times New Roman" w:hAnsi="Times New Roman" w:cs="Times New Roman"/>
          <w:sz w:val="24"/>
          <w:szCs w:val="24"/>
        </w:rPr>
      </w:pPr>
      <w:proofErr w:type="gramStart"/>
      <w:r w:rsidRPr="00602CCA">
        <w:rPr>
          <w:rFonts w:ascii="Times New Roman" w:hAnsi="Times New Roman" w:cs="Times New Roman"/>
          <w:sz w:val="24"/>
          <w:szCs w:val="24"/>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602CCA">
        <w:rPr>
          <w:rFonts w:ascii="Times New Roman" w:hAnsi="Times New Roman" w:cs="Times New Roman"/>
          <w:sz w:val="24"/>
          <w:szCs w:val="24"/>
        </w:rPr>
        <w:t xml:space="preserve"> проводится только аудиторскими организациями.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Участник закупки должен являться членом саморегулируемой организац</w:t>
      </w:r>
      <w:proofErr w:type="gramStart"/>
      <w:r w:rsidRPr="00602CCA">
        <w:rPr>
          <w:rFonts w:ascii="Times New Roman" w:hAnsi="Times New Roman" w:cs="Times New Roman"/>
          <w:sz w:val="24"/>
          <w:szCs w:val="24"/>
        </w:rPr>
        <w:t>ии ау</w:t>
      </w:r>
      <w:proofErr w:type="gramEnd"/>
      <w:r w:rsidRPr="00602CCA">
        <w:rPr>
          <w:rFonts w:ascii="Times New Roman" w:hAnsi="Times New Roman" w:cs="Times New Roman"/>
          <w:sz w:val="24"/>
          <w:szCs w:val="24"/>
        </w:rPr>
        <w:t>диторов (ст. 3 Федерального закона от 30.12.2008 № 307-ФЗ «Об аудиторской деятельности»);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602CCA">
        <w:rPr>
          <w:rFonts w:ascii="Times New Roman" w:hAnsi="Times New Roman" w:cs="Times New Roman"/>
          <w:sz w:val="24"/>
          <w:szCs w:val="24"/>
        </w:rPr>
        <w:t>ии ау</w:t>
      </w:r>
      <w:proofErr w:type="gramEnd"/>
      <w:r w:rsidRPr="00602CCA">
        <w:rPr>
          <w:rFonts w:ascii="Times New Roman" w:hAnsi="Times New Roman" w:cs="Times New Roman"/>
          <w:sz w:val="24"/>
          <w:szCs w:val="24"/>
        </w:rPr>
        <w:t>диторов;</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 Участник закупки должен быть независим от </w:t>
      </w:r>
      <w:proofErr w:type="spellStart"/>
      <w:r w:rsidRPr="00602CCA">
        <w:rPr>
          <w:rFonts w:ascii="Times New Roman" w:hAnsi="Times New Roman" w:cs="Times New Roman"/>
          <w:sz w:val="24"/>
          <w:szCs w:val="24"/>
        </w:rPr>
        <w:t>аудируемого</w:t>
      </w:r>
      <w:proofErr w:type="spellEnd"/>
      <w:r w:rsidRPr="00602CCA">
        <w:rPr>
          <w:rFonts w:ascii="Times New Roman" w:hAnsi="Times New Roman" w:cs="Times New Roman"/>
          <w:sz w:val="24"/>
          <w:szCs w:val="24"/>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непроведение</w:t>
      </w:r>
      <w:proofErr w:type="spellEnd"/>
      <w:r w:rsidRPr="00602CCA">
        <w:rPr>
          <w:rFonts w:ascii="Times New Roman" w:hAnsi="Times New Roman" w:cs="Times New Roman"/>
          <w:sz w:val="24"/>
          <w:szCs w:val="24"/>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или индивидуального предпринимателя какой-либо процедуры, применяемой в деле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о банкротстве;</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Pr="00602CCA">
        <w:rPr>
          <w:rFonts w:ascii="Times New Roman" w:hAnsi="Times New Roman" w:cs="Times New Roman"/>
          <w:sz w:val="24"/>
          <w:szCs w:val="24"/>
        </w:rPr>
        <w:t xml:space="preserve">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602CCA">
        <w:rPr>
          <w:rFonts w:ascii="Times New Roman" w:hAnsi="Times New Roman" w:cs="Times New Roman"/>
          <w:sz w:val="24"/>
          <w:szCs w:val="24"/>
        </w:rPr>
        <w:t xml:space="preserve"> процедуры закупки, и административного наказания в </w:t>
      </w:r>
      <w:r w:rsidRPr="00602CCA">
        <w:rPr>
          <w:rFonts w:ascii="Times New Roman" w:hAnsi="Times New Roman" w:cs="Times New Roman"/>
          <w:sz w:val="24"/>
          <w:szCs w:val="24"/>
        </w:rPr>
        <w:lastRenderedPageBreak/>
        <w:t>виде дисквалификации;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неприостановление</w:t>
      </w:r>
      <w:proofErr w:type="spellEnd"/>
      <w:r w:rsidRPr="00602CCA">
        <w:rPr>
          <w:rFonts w:ascii="Times New Roman" w:hAnsi="Times New Roman" w:cs="Times New Roman"/>
          <w:sz w:val="24"/>
          <w:szCs w:val="24"/>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2CCA">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proofErr w:type="gramStart"/>
      <w:r w:rsidRPr="00602CCA">
        <w:rPr>
          <w:rFonts w:ascii="Times New Roman" w:hAnsi="Times New Roman" w:cs="Times New Roman"/>
          <w:sz w:val="24"/>
          <w:szCs w:val="24"/>
        </w:rPr>
        <w:t>заявителя</w:t>
      </w:r>
      <w:proofErr w:type="gramEnd"/>
      <w:r w:rsidRPr="00602CC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в размере не более 1 000 (одной тысячи) рублей;</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02CCA">
        <w:rPr>
          <w:rFonts w:ascii="Times New Roman" w:hAnsi="Times New Roman" w:cs="Times New Roman"/>
          <w:sz w:val="24"/>
          <w:szCs w:val="24"/>
        </w:rPr>
        <w:t xml:space="preserve"> наличие статуса СМСП в случаях, установленных законод</w:t>
      </w:r>
      <w:r>
        <w:rPr>
          <w:rFonts w:ascii="Times New Roman" w:hAnsi="Times New Roman" w:cs="Times New Roman"/>
          <w:sz w:val="24"/>
          <w:szCs w:val="24"/>
        </w:rPr>
        <w:t>ательством Российской Федерации;</w:t>
      </w:r>
    </w:p>
    <w:p w:rsidR="00602CCA" w:rsidRPr="00602CCA" w:rsidRDefault="00602CCA" w:rsidP="00602CCA">
      <w:pPr>
        <w:spacing w:after="0" w:line="240" w:lineRule="auto"/>
        <w:jc w:val="both"/>
        <w:rPr>
          <w:rFonts w:ascii="Times New Roman" w:hAnsi="Times New Roman" w:cs="Times New Roman"/>
          <w:sz w:val="24"/>
          <w:szCs w:val="24"/>
        </w:rPr>
      </w:pPr>
    </w:p>
    <w:p w:rsidR="004F3CE4" w:rsidRDefault="00602CCA" w:rsidP="00602CCA">
      <w:pPr>
        <w:spacing w:after="0" w:line="240" w:lineRule="auto"/>
        <w:jc w:val="both"/>
        <w:rPr>
          <w:rFonts w:ascii="Times New Roman" w:hAnsi="Times New Roman" w:cs="Times New Roman"/>
          <w:sz w:val="26"/>
          <w:szCs w:val="26"/>
        </w:rPr>
      </w:pPr>
      <w:r>
        <w:rPr>
          <w:rFonts w:ascii="Times New Roman" w:hAnsi="Times New Roman" w:cs="Times New Roman"/>
          <w:sz w:val="24"/>
          <w:szCs w:val="24"/>
        </w:rPr>
        <w:t>9.</w:t>
      </w:r>
      <w:r w:rsidRPr="00602CCA">
        <w:rPr>
          <w:rFonts w:ascii="Times New Roman" w:hAnsi="Times New Roman" w:cs="Times New Roman"/>
          <w:sz w:val="24"/>
          <w:szCs w:val="24"/>
        </w:rPr>
        <w:t xml:space="preserve"> отсутствие сведений об Участнике в Реестре недобросовестных поставщиков, предусмотренном Федеральным законом № 223-ФЗ и/или в Реестре недобросовестных поставщиков, предусмотренном Федеральным законом № 44-ФЗ.</w:t>
      </w:r>
    </w:p>
    <w:p w:rsidR="00863C94" w:rsidRDefault="00863C94" w:rsidP="004F3CE4">
      <w:pPr>
        <w:spacing w:after="0" w:line="240" w:lineRule="auto"/>
        <w:rPr>
          <w:rFonts w:ascii="Times New Roman" w:hAnsi="Times New Roman" w:cs="Times New Roman"/>
          <w:sz w:val="26"/>
          <w:szCs w:val="26"/>
        </w:rPr>
      </w:pPr>
    </w:p>
    <w:p w:rsidR="00863C94" w:rsidRDefault="00863C94" w:rsidP="004F3CE4">
      <w:pPr>
        <w:spacing w:after="0" w:line="240" w:lineRule="auto"/>
        <w:rPr>
          <w:rFonts w:ascii="Times New Roman" w:hAnsi="Times New Roman" w:cs="Times New Roman"/>
          <w:sz w:val="26"/>
          <w:szCs w:val="26"/>
        </w:rPr>
      </w:pPr>
    </w:p>
    <w:p w:rsidR="006C3126" w:rsidRDefault="006C3126" w:rsidP="004F3CE4">
      <w:pPr>
        <w:spacing w:after="0" w:line="240" w:lineRule="auto"/>
        <w:rPr>
          <w:rFonts w:ascii="Times New Roman" w:hAnsi="Times New Roman" w:cs="Times New Roman"/>
          <w:sz w:val="26"/>
          <w:szCs w:val="26"/>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863C94" w:rsidRPr="002F4E45" w:rsidTr="00863C94">
        <w:trPr>
          <w:trHeight w:val="621"/>
        </w:trPr>
        <w:tc>
          <w:tcPr>
            <w:tcW w:w="3964" w:type="dxa"/>
            <w:hideMark/>
          </w:tcPr>
          <w:p w:rsidR="00863C94" w:rsidRPr="002F4E45" w:rsidRDefault="00F13BD4" w:rsidP="00863C9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 xml:space="preserve">Участник </w:t>
            </w:r>
            <w:proofErr w:type="gramStart"/>
            <w:r w:rsidRPr="002F4E45">
              <w:rPr>
                <w:rFonts w:ascii="Times New Roman" w:eastAsia="Times New Roman" w:hAnsi="Times New Roman" w:cs="Times New Roman"/>
                <w:b/>
                <w:color w:val="000000"/>
                <w:sz w:val="24"/>
                <w:szCs w:val="24"/>
                <w:lang w:eastAsia="ru-RU"/>
              </w:rPr>
              <w:t>закупки</w:t>
            </w:r>
            <w:proofErr w:type="gramEnd"/>
            <w:r w:rsidR="00863C94"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863C94" w:rsidRPr="002F4E45" w:rsidTr="00863C94">
        <w:trPr>
          <w:trHeight w:val="447"/>
        </w:trPr>
        <w:tc>
          <w:tcPr>
            <w:tcW w:w="3964"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863C94" w:rsidRPr="002F4E45" w:rsidRDefault="00863C94" w:rsidP="00863C9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863C94" w:rsidRDefault="00863C94" w:rsidP="004F3CE4">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863C94" w:rsidRPr="002F4E45" w:rsidRDefault="00285E6B" w:rsidP="00E76ED7">
      <w:pPr>
        <w:pStyle w:val="2"/>
        <w:spacing w:before="0" w:line="240" w:lineRule="auto"/>
        <w:jc w:val="center"/>
        <w:rPr>
          <w:rFonts w:ascii="Times New Roman" w:hAnsi="Times New Roman" w:cs="Times New Roman"/>
          <w:color w:val="auto"/>
          <w:sz w:val="24"/>
          <w:szCs w:val="24"/>
        </w:rPr>
      </w:pPr>
      <w:bookmarkStart w:id="59" w:name="_Toc96954005"/>
      <w:r w:rsidRPr="002F4E45">
        <w:rPr>
          <w:rFonts w:ascii="Times New Roman" w:hAnsi="Times New Roman" w:cs="Times New Roman"/>
          <w:color w:val="auto"/>
          <w:sz w:val="24"/>
          <w:szCs w:val="24"/>
        </w:rPr>
        <w:lastRenderedPageBreak/>
        <w:t>Форма № 6</w:t>
      </w:r>
      <w:r w:rsidR="00863C94" w:rsidRPr="002F4E45">
        <w:rPr>
          <w:rFonts w:ascii="Times New Roman" w:hAnsi="Times New Roman" w:cs="Times New Roman"/>
          <w:color w:val="auto"/>
          <w:sz w:val="24"/>
          <w:szCs w:val="24"/>
        </w:rPr>
        <w:t xml:space="preserve">. Опись документов, предоставляемых для участия в </w:t>
      </w:r>
      <w:r w:rsidR="000B4301" w:rsidRPr="002F4E45">
        <w:rPr>
          <w:rFonts w:ascii="Times New Roman" w:hAnsi="Times New Roman" w:cs="Times New Roman"/>
          <w:color w:val="auto"/>
          <w:sz w:val="24"/>
          <w:szCs w:val="24"/>
        </w:rPr>
        <w:t>открытом конкурсе</w:t>
      </w:r>
      <w:bookmarkEnd w:id="59"/>
    </w:p>
    <w:p w:rsidR="00863C94" w:rsidRDefault="00863C94" w:rsidP="00E76ED7">
      <w:pPr>
        <w:pStyle w:val="2"/>
        <w:spacing w:before="0" w:line="240" w:lineRule="auto"/>
        <w:jc w:val="center"/>
        <w:rPr>
          <w:rFonts w:ascii="Times New Roman" w:hAnsi="Times New Roman" w:cs="Times New Roman"/>
          <w:color w:val="auto"/>
          <w:sz w:val="24"/>
          <w:szCs w:val="24"/>
        </w:rPr>
      </w:pPr>
    </w:p>
    <w:p w:rsidR="002F4E45" w:rsidRPr="002F4E45" w:rsidRDefault="002F4E45" w:rsidP="002F4E45"/>
    <w:p w:rsidR="007F5527" w:rsidRPr="002F4E45" w:rsidRDefault="007F5527" w:rsidP="007F5527">
      <w:pPr>
        <w:spacing w:after="0" w:line="240" w:lineRule="auto"/>
        <w:jc w:val="center"/>
        <w:rPr>
          <w:rFonts w:ascii="Times New Roman" w:hAnsi="Times New Roman" w:cs="Times New Roman"/>
          <w:b/>
          <w:i/>
          <w:sz w:val="24"/>
          <w:szCs w:val="24"/>
        </w:rPr>
      </w:pPr>
      <w:r w:rsidRPr="002F4E45">
        <w:rPr>
          <w:rFonts w:ascii="Times New Roman" w:hAnsi="Times New Roman" w:cs="Times New Roman"/>
          <w:b/>
          <w:i/>
          <w:sz w:val="24"/>
          <w:szCs w:val="24"/>
        </w:rPr>
        <w:t>ОПИСЬ ДОКУМЕНТОВ,</w:t>
      </w:r>
    </w:p>
    <w:p w:rsidR="007F5527" w:rsidRPr="002F4E45" w:rsidRDefault="007F5527" w:rsidP="007F5527">
      <w:pPr>
        <w:spacing w:after="0" w:line="240" w:lineRule="auto"/>
        <w:jc w:val="center"/>
        <w:rPr>
          <w:rFonts w:ascii="Times New Roman" w:hAnsi="Times New Roman" w:cs="Times New Roman"/>
          <w:b/>
          <w:sz w:val="24"/>
          <w:szCs w:val="24"/>
        </w:rPr>
      </w:pPr>
      <w:proofErr w:type="gramStart"/>
      <w:r w:rsidRPr="002F4E45">
        <w:rPr>
          <w:rFonts w:ascii="Times New Roman" w:hAnsi="Times New Roman" w:cs="Times New Roman"/>
          <w:sz w:val="24"/>
          <w:szCs w:val="24"/>
        </w:rPr>
        <w:t>предоставляемых</w:t>
      </w:r>
      <w:proofErr w:type="gramEnd"/>
      <w:r w:rsidR="000B4301" w:rsidRPr="002F4E45">
        <w:rPr>
          <w:rFonts w:ascii="Times New Roman" w:hAnsi="Times New Roman" w:cs="Times New Roman"/>
          <w:sz w:val="24"/>
          <w:szCs w:val="24"/>
        </w:rPr>
        <w:t xml:space="preserve"> для участия в открытом конкурсе</w:t>
      </w:r>
      <w:r w:rsidRPr="002F4E45">
        <w:rPr>
          <w:rFonts w:ascii="Times New Roman" w:hAnsi="Times New Roman" w:cs="Times New Roman"/>
          <w:sz w:val="24"/>
          <w:szCs w:val="24"/>
        </w:rPr>
        <w:t xml:space="preserve"> на </w:t>
      </w:r>
      <w:r w:rsidRPr="002F4E45">
        <w:rPr>
          <w:rFonts w:ascii="Times New Roman" w:hAnsi="Times New Roman" w:cs="Times New Roman"/>
          <w:b/>
          <w:sz w:val="24"/>
          <w:szCs w:val="24"/>
        </w:rPr>
        <w:t>__________________________________________________________________</w:t>
      </w:r>
    </w:p>
    <w:p w:rsidR="007F5527" w:rsidRPr="002F4E45" w:rsidRDefault="007F5527" w:rsidP="007F5527">
      <w:pPr>
        <w:spacing w:after="0" w:line="240" w:lineRule="auto"/>
        <w:jc w:val="center"/>
        <w:rPr>
          <w:rFonts w:ascii="Times New Roman" w:hAnsi="Times New Roman" w:cs="Times New Roman"/>
          <w:i/>
          <w:sz w:val="24"/>
          <w:szCs w:val="24"/>
        </w:rPr>
      </w:pPr>
      <w:r w:rsidRPr="002F4E45">
        <w:rPr>
          <w:rFonts w:ascii="Times New Roman" w:hAnsi="Times New Roman" w:cs="Times New Roman"/>
          <w:i/>
          <w:sz w:val="24"/>
          <w:szCs w:val="24"/>
        </w:rPr>
        <w:t>(указывается объект закупки)</w:t>
      </w:r>
    </w:p>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b/>
          <w:sz w:val="24"/>
          <w:szCs w:val="24"/>
        </w:rPr>
        <w:t>(</w:t>
      </w:r>
      <w:r w:rsidRPr="002F4E45">
        <w:rPr>
          <w:rFonts w:ascii="Times New Roman" w:hAnsi="Times New Roman" w:cs="Times New Roman"/>
          <w:sz w:val="24"/>
          <w:szCs w:val="24"/>
        </w:rPr>
        <w:t>Извещение №</w:t>
      </w:r>
      <w:r w:rsidRPr="002F4E45">
        <w:rPr>
          <w:rFonts w:ascii="Times New Roman" w:hAnsi="Times New Roman" w:cs="Times New Roman"/>
          <w:b/>
          <w:sz w:val="24"/>
          <w:szCs w:val="24"/>
        </w:rPr>
        <w:t xml:space="preserve"> ________________________)</w:t>
      </w:r>
    </w:p>
    <w:p w:rsidR="007F5527" w:rsidRDefault="007F5527" w:rsidP="007F5527">
      <w:pPr>
        <w:spacing w:after="0" w:line="240" w:lineRule="auto"/>
        <w:jc w:val="both"/>
        <w:rPr>
          <w:rFonts w:ascii="Times New Roman" w:hAnsi="Times New Roman" w:cs="Times New Roman"/>
          <w:sz w:val="24"/>
          <w:szCs w:val="24"/>
        </w:rPr>
      </w:pPr>
    </w:p>
    <w:p w:rsidR="002F4E45" w:rsidRPr="002F4E45" w:rsidRDefault="002F4E45" w:rsidP="007F5527">
      <w:pPr>
        <w:spacing w:after="0" w:line="240" w:lineRule="auto"/>
        <w:jc w:val="both"/>
        <w:rPr>
          <w:rFonts w:ascii="Times New Roman" w:hAnsi="Times New Roman" w:cs="Times New Roman"/>
          <w:sz w:val="24"/>
          <w:szCs w:val="24"/>
        </w:rPr>
      </w:pPr>
    </w:p>
    <w:p w:rsidR="007F5527" w:rsidRPr="002F4E45" w:rsidRDefault="007F5527" w:rsidP="007F5527">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 xml:space="preserve">Настоящим ____________________________________подтверждает, что </w:t>
      </w:r>
      <w:proofErr w:type="gramStart"/>
      <w:r w:rsidRPr="002F4E45">
        <w:rPr>
          <w:rFonts w:ascii="Times New Roman" w:hAnsi="Times New Roman" w:cs="Times New Roman"/>
          <w:sz w:val="24"/>
          <w:szCs w:val="24"/>
        </w:rPr>
        <w:t>для</w:t>
      </w:r>
      <w:proofErr w:type="gramEnd"/>
      <w:r w:rsidRPr="002F4E45">
        <w:rPr>
          <w:rFonts w:ascii="Times New Roman" w:hAnsi="Times New Roman" w:cs="Times New Roman"/>
          <w:sz w:val="24"/>
          <w:szCs w:val="24"/>
        </w:rPr>
        <w:t xml:space="preserve"> </w:t>
      </w:r>
    </w:p>
    <w:p w:rsidR="007F5527" w:rsidRPr="002F4E45" w:rsidRDefault="007F5527" w:rsidP="007F5527">
      <w:pPr>
        <w:spacing w:after="0" w:line="240" w:lineRule="auto"/>
        <w:jc w:val="both"/>
        <w:rPr>
          <w:rFonts w:ascii="Times New Roman" w:hAnsi="Times New Roman" w:cs="Times New Roman"/>
          <w:sz w:val="24"/>
          <w:szCs w:val="24"/>
          <w:vertAlign w:val="superscript"/>
        </w:rPr>
      </w:pPr>
      <w:r w:rsidRPr="002F4E45">
        <w:rPr>
          <w:rFonts w:ascii="Times New Roman" w:hAnsi="Times New Roman" w:cs="Times New Roman"/>
          <w:sz w:val="24"/>
          <w:szCs w:val="24"/>
          <w:vertAlign w:val="superscript"/>
        </w:rPr>
        <w:t xml:space="preserve">                                           (наименов</w:t>
      </w:r>
      <w:r w:rsidR="002827D9" w:rsidRPr="002F4E45">
        <w:rPr>
          <w:rFonts w:ascii="Times New Roman" w:hAnsi="Times New Roman" w:cs="Times New Roman"/>
          <w:sz w:val="24"/>
          <w:szCs w:val="24"/>
          <w:vertAlign w:val="superscript"/>
        </w:rPr>
        <w:t>ание Участника открытого конкурса</w:t>
      </w:r>
      <w:r w:rsidRPr="002F4E45">
        <w:rPr>
          <w:rFonts w:ascii="Times New Roman" w:hAnsi="Times New Roman" w:cs="Times New Roman"/>
          <w:sz w:val="24"/>
          <w:szCs w:val="24"/>
          <w:vertAlign w:val="superscript"/>
        </w:rPr>
        <w:t>)</w:t>
      </w:r>
    </w:p>
    <w:p w:rsidR="007F5527" w:rsidRPr="002F4E45" w:rsidRDefault="007F552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участ</w:t>
      </w:r>
      <w:r w:rsidR="002827D9" w:rsidRPr="002F4E45">
        <w:rPr>
          <w:rFonts w:ascii="Times New Roman" w:hAnsi="Times New Roman" w:cs="Times New Roman"/>
          <w:sz w:val="24"/>
          <w:szCs w:val="24"/>
        </w:rPr>
        <w:t>ия в указанном открытом конкурсе</w:t>
      </w:r>
      <w:r w:rsidRPr="002F4E45">
        <w:rPr>
          <w:rFonts w:ascii="Times New Roman" w:hAnsi="Times New Roman" w:cs="Times New Roman"/>
          <w:sz w:val="24"/>
          <w:szCs w:val="24"/>
        </w:rPr>
        <w:t xml:space="preserve"> представлены следующие обязательные документы в соответствии с </w:t>
      </w:r>
      <w:r w:rsidR="002827D9" w:rsidRPr="002F4E45">
        <w:rPr>
          <w:rFonts w:ascii="Times New Roman" w:hAnsi="Times New Roman" w:cs="Times New Roman"/>
          <w:sz w:val="24"/>
          <w:szCs w:val="24"/>
        </w:rPr>
        <w:t>конкурсной документацией</w:t>
      </w:r>
      <w:r w:rsidR="00285E6B" w:rsidRPr="002F4E45">
        <w:rPr>
          <w:rFonts w:ascii="Times New Roman" w:hAnsi="Times New Roman" w:cs="Times New Roman"/>
          <w:sz w:val="24"/>
          <w:szCs w:val="24"/>
        </w:rPr>
        <w:t>:</w:t>
      </w:r>
    </w:p>
    <w:p w:rsidR="007F5527" w:rsidRDefault="007F5527" w:rsidP="007F5527">
      <w:pPr>
        <w:spacing w:after="0" w:line="240" w:lineRule="auto"/>
        <w:jc w:val="both"/>
        <w:rPr>
          <w:rFonts w:ascii="Times New Roman" w:hAnsi="Times New Roman" w:cs="Times New Roman"/>
          <w:sz w:val="24"/>
          <w:szCs w:val="24"/>
        </w:rPr>
      </w:pPr>
    </w:p>
    <w:p w:rsidR="002F4E45" w:rsidRDefault="002F4E45" w:rsidP="007F5527">
      <w:pPr>
        <w:spacing w:after="0" w:line="240" w:lineRule="auto"/>
        <w:jc w:val="both"/>
        <w:rPr>
          <w:rFonts w:ascii="Times New Roman" w:hAnsi="Times New Roman" w:cs="Times New Roman"/>
          <w:sz w:val="24"/>
          <w:szCs w:val="24"/>
        </w:rPr>
      </w:pPr>
    </w:p>
    <w:p w:rsidR="006601A0" w:rsidRDefault="006601A0" w:rsidP="007F5527">
      <w:pPr>
        <w:spacing w:after="0" w:line="240" w:lineRule="auto"/>
        <w:jc w:val="both"/>
        <w:rPr>
          <w:rFonts w:ascii="Times New Roman" w:hAnsi="Times New Roman" w:cs="Times New Roman"/>
          <w:sz w:val="24"/>
          <w:szCs w:val="24"/>
        </w:rPr>
      </w:pPr>
    </w:p>
    <w:p w:rsidR="006601A0" w:rsidRPr="002F4E45" w:rsidRDefault="006601A0" w:rsidP="007F5527">
      <w:pPr>
        <w:spacing w:after="0" w:line="240" w:lineRule="auto"/>
        <w:jc w:val="both"/>
        <w:rPr>
          <w:rFonts w:ascii="Times New Roman" w:hAnsi="Times New Roman" w:cs="Times New Roman"/>
          <w:sz w:val="24"/>
          <w:szCs w:val="24"/>
        </w:rPr>
      </w:pPr>
    </w:p>
    <w:tbl>
      <w:tblPr>
        <w:tblW w:w="9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49"/>
        <w:gridCol w:w="1321"/>
      </w:tblGrid>
      <w:tr w:rsidR="007F5527" w:rsidRPr="002F4E45" w:rsidTr="00E946A7">
        <w:trPr>
          <w:trHeight w:val="149"/>
          <w:tblHeader/>
        </w:trPr>
        <w:tc>
          <w:tcPr>
            <w:tcW w:w="851" w:type="dxa"/>
            <w:tcBorders>
              <w:bottom w:val="single" w:sz="4" w:space="0" w:color="auto"/>
            </w:tcBorders>
            <w:shd w:val="clear" w:color="000000" w:fill="auto"/>
            <w:vAlign w:val="center"/>
          </w:tcPr>
          <w:p w:rsidR="007F5527" w:rsidRPr="002F4E45" w:rsidRDefault="007F5527" w:rsidP="007F552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 п\</w:t>
            </w:r>
            <w:proofErr w:type="gramStart"/>
            <w:r w:rsidRPr="002F4E45">
              <w:rPr>
                <w:rFonts w:ascii="Times New Roman" w:hAnsi="Times New Roman" w:cs="Times New Roman"/>
                <w:b/>
                <w:sz w:val="24"/>
                <w:szCs w:val="24"/>
              </w:rPr>
              <w:t>п</w:t>
            </w:r>
            <w:proofErr w:type="gramEnd"/>
          </w:p>
        </w:tc>
        <w:tc>
          <w:tcPr>
            <w:tcW w:w="7249"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Наименование</w:t>
            </w:r>
          </w:p>
        </w:tc>
        <w:tc>
          <w:tcPr>
            <w:tcW w:w="1321"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Кол-во</w:t>
            </w:r>
          </w:p>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страниц</w:t>
            </w:r>
          </w:p>
        </w:tc>
      </w:tr>
      <w:tr w:rsidR="007F5527" w:rsidRPr="002F4E45" w:rsidTr="005A7C22">
        <w:trPr>
          <w:trHeight w:val="149"/>
        </w:trPr>
        <w:tc>
          <w:tcPr>
            <w:tcW w:w="851" w:type="dxa"/>
            <w:vAlign w:val="center"/>
          </w:tcPr>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1</w:t>
            </w:r>
          </w:p>
        </w:tc>
        <w:tc>
          <w:tcPr>
            <w:tcW w:w="7249" w:type="dxa"/>
            <w:tcBorders>
              <w:bottom w:val="single" w:sz="4" w:space="0" w:color="auto"/>
            </w:tcBorders>
            <w:vAlign w:val="center"/>
          </w:tcPr>
          <w:p w:rsidR="007F5527" w:rsidRPr="002F4E45" w:rsidRDefault="007F552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Заявка на участие в</w:t>
            </w:r>
            <w:r w:rsidR="002827D9" w:rsidRPr="002F4E45">
              <w:rPr>
                <w:rFonts w:ascii="Times New Roman" w:hAnsi="Times New Roman" w:cs="Times New Roman"/>
                <w:sz w:val="24"/>
                <w:szCs w:val="24"/>
              </w:rPr>
              <w:t xml:space="preserve"> открытом конкурсе</w:t>
            </w:r>
            <w:r w:rsidR="008B6536">
              <w:rPr>
                <w:rFonts w:ascii="Times New Roman" w:hAnsi="Times New Roman" w:cs="Times New Roman"/>
                <w:sz w:val="24"/>
                <w:szCs w:val="24"/>
              </w:rPr>
              <w:t xml:space="preserve"> (Форма</w:t>
            </w:r>
            <w:r w:rsidR="00E946A7" w:rsidRPr="002F4E45">
              <w:rPr>
                <w:rFonts w:ascii="Times New Roman" w:hAnsi="Times New Roman" w:cs="Times New Roman"/>
                <w:sz w:val="24"/>
                <w:szCs w:val="24"/>
              </w:rPr>
              <w:t xml:space="preserve"> № 1</w:t>
            </w:r>
            <w:r w:rsidRPr="002F4E45">
              <w:rPr>
                <w:rFonts w:ascii="Times New Roman" w:hAnsi="Times New Roman" w:cs="Times New Roman"/>
                <w:sz w:val="24"/>
                <w:szCs w:val="24"/>
              </w:rPr>
              <w:t xml:space="preserve">) </w:t>
            </w:r>
          </w:p>
        </w:tc>
        <w:tc>
          <w:tcPr>
            <w:tcW w:w="1321" w:type="dxa"/>
            <w:vAlign w:val="center"/>
          </w:tcPr>
          <w:p w:rsidR="007F5527" w:rsidRPr="002F4E45" w:rsidRDefault="007F5527" w:rsidP="007F5527">
            <w:pPr>
              <w:spacing w:after="0" w:line="240" w:lineRule="auto"/>
              <w:jc w:val="center"/>
              <w:rPr>
                <w:rFonts w:ascii="Times New Roman" w:hAnsi="Times New Roman" w:cs="Times New Roman"/>
                <w:sz w:val="24"/>
                <w:szCs w:val="24"/>
              </w:rPr>
            </w:pPr>
          </w:p>
        </w:tc>
      </w:tr>
      <w:tr w:rsidR="00E946A7" w:rsidRPr="002F4E45" w:rsidTr="005A7C22">
        <w:trPr>
          <w:trHeight w:val="149"/>
        </w:trPr>
        <w:tc>
          <w:tcPr>
            <w:tcW w:w="851" w:type="dxa"/>
            <w:vAlign w:val="center"/>
          </w:tcPr>
          <w:p w:rsidR="00E946A7" w:rsidRPr="002F4E45" w:rsidRDefault="00E946A7" w:rsidP="00E946A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2</w:t>
            </w:r>
          </w:p>
        </w:tc>
        <w:tc>
          <w:tcPr>
            <w:tcW w:w="7249" w:type="dxa"/>
            <w:tcBorders>
              <w:bottom w:val="single" w:sz="4" w:space="0" w:color="auto"/>
            </w:tcBorders>
            <w:vAlign w:val="center"/>
          </w:tcPr>
          <w:p w:rsidR="00E946A7" w:rsidRPr="002F4E45" w:rsidRDefault="00E946A7" w:rsidP="002827D9">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 xml:space="preserve">Предложение </w:t>
            </w:r>
            <w:r w:rsidR="002827D9" w:rsidRPr="002F4E45">
              <w:rPr>
                <w:rFonts w:ascii="Times New Roman" w:hAnsi="Times New Roman" w:cs="Times New Roman"/>
                <w:sz w:val="24"/>
                <w:szCs w:val="24"/>
              </w:rPr>
              <w:t>Участника открытого конкурса</w:t>
            </w:r>
            <w:r w:rsidR="008B6536">
              <w:rPr>
                <w:rFonts w:ascii="Times New Roman" w:hAnsi="Times New Roman" w:cs="Times New Roman"/>
                <w:sz w:val="24"/>
                <w:szCs w:val="24"/>
              </w:rPr>
              <w:t xml:space="preserve"> (Форма</w:t>
            </w:r>
            <w:r w:rsidRPr="002F4E45">
              <w:rPr>
                <w:rFonts w:ascii="Times New Roman" w:hAnsi="Times New Roman" w:cs="Times New Roman"/>
                <w:sz w:val="24"/>
                <w:szCs w:val="24"/>
              </w:rPr>
              <w:t xml:space="preserve"> № 2</w:t>
            </w:r>
            <w:r w:rsidR="008B6536">
              <w:rPr>
                <w:rFonts w:ascii="Times New Roman" w:hAnsi="Times New Roman" w:cs="Times New Roman"/>
                <w:sz w:val="24"/>
                <w:szCs w:val="24"/>
              </w:rPr>
              <w:t xml:space="preserve"> и Форма № 3</w:t>
            </w:r>
            <w:r w:rsidRPr="002F4E45">
              <w:rPr>
                <w:rFonts w:ascii="Times New Roman" w:hAnsi="Times New Roman" w:cs="Times New Roman"/>
                <w:sz w:val="24"/>
                <w:szCs w:val="24"/>
              </w:rPr>
              <w:t>)</w:t>
            </w:r>
          </w:p>
        </w:tc>
        <w:tc>
          <w:tcPr>
            <w:tcW w:w="1321" w:type="dxa"/>
            <w:vAlign w:val="center"/>
          </w:tcPr>
          <w:p w:rsidR="00E946A7" w:rsidRPr="002F4E45" w:rsidRDefault="00E946A7" w:rsidP="00E946A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vAlign w:val="center"/>
          </w:tcPr>
          <w:p w:rsidR="00183AC7" w:rsidRPr="002F4E45" w:rsidRDefault="00183AC7" w:rsidP="00183AC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3</w:t>
            </w:r>
          </w:p>
        </w:tc>
        <w:tc>
          <w:tcPr>
            <w:tcW w:w="7249" w:type="dxa"/>
            <w:tcBorders>
              <w:bottom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Анкета Участника</w:t>
            </w:r>
            <w:r w:rsidR="002827D9" w:rsidRPr="002F4E45">
              <w:rPr>
                <w:rFonts w:ascii="Times New Roman" w:hAnsi="Times New Roman" w:cs="Times New Roman"/>
                <w:sz w:val="24"/>
                <w:szCs w:val="24"/>
              </w:rPr>
              <w:t xml:space="preserve"> открытого конкурса</w:t>
            </w:r>
            <w:r w:rsidR="006601A0">
              <w:rPr>
                <w:rFonts w:ascii="Times New Roman" w:hAnsi="Times New Roman" w:cs="Times New Roman"/>
                <w:sz w:val="24"/>
                <w:szCs w:val="24"/>
              </w:rPr>
              <w:t xml:space="preserve"> (Форма № 4</w:t>
            </w:r>
            <w:r w:rsidRPr="002F4E45">
              <w:rPr>
                <w:rFonts w:ascii="Times New Roman" w:hAnsi="Times New Roman" w:cs="Times New Roman"/>
                <w:sz w:val="24"/>
                <w:szCs w:val="24"/>
              </w:rPr>
              <w:t>)</w:t>
            </w:r>
          </w:p>
        </w:tc>
        <w:tc>
          <w:tcPr>
            <w:tcW w:w="1321" w:type="dxa"/>
            <w:vAlign w:val="center"/>
          </w:tcPr>
          <w:p w:rsidR="00183AC7" w:rsidRPr="002F4E45" w:rsidRDefault="00183AC7" w:rsidP="00183AC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tcBorders>
              <w:righ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4</w:t>
            </w:r>
          </w:p>
        </w:tc>
        <w:tc>
          <w:tcPr>
            <w:tcW w:w="7249" w:type="dxa"/>
            <w:tcBorders>
              <w:top w:val="single" w:sz="4" w:space="0" w:color="auto"/>
              <w:left w:val="single" w:sz="4" w:space="0" w:color="auto"/>
              <w:bottom w:val="single" w:sz="4" w:space="0" w:color="auto"/>
              <w:right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Декларация о соответствии Участника закупки треб</w:t>
            </w:r>
            <w:r w:rsidR="002827D9" w:rsidRPr="002F4E45">
              <w:rPr>
                <w:rFonts w:ascii="Times New Roman" w:hAnsi="Times New Roman" w:cs="Times New Roman"/>
                <w:sz w:val="24"/>
                <w:szCs w:val="24"/>
              </w:rPr>
              <w:t>ованиям, установленным конкурсной документацией</w:t>
            </w:r>
            <w:r w:rsidR="006601A0">
              <w:rPr>
                <w:rFonts w:ascii="Times New Roman" w:hAnsi="Times New Roman" w:cs="Times New Roman"/>
                <w:sz w:val="24"/>
                <w:szCs w:val="24"/>
              </w:rPr>
              <w:t xml:space="preserve"> (Форма № 5</w:t>
            </w:r>
            <w:r w:rsidRPr="002F4E45">
              <w:rPr>
                <w:rFonts w:ascii="Times New Roman" w:hAnsi="Times New Roman" w:cs="Times New Roman"/>
                <w:sz w:val="24"/>
                <w:szCs w:val="24"/>
              </w:rPr>
              <w:t>)</w:t>
            </w:r>
          </w:p>
        </w:tc>
        <w:tc>
          <w:tcPr>
            <w:tcW w:w="1321" w:type="dxa"/>
            <w:tcBorders>
              <w:lef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183AC7" w:rsidRPr="002F4E45" w:rsidTr="005A7C22">
        <w:trPr>
          <w:trHeight w:val="401"/>
        </w:trPr>
        <w:tc>
          <w:tcPr>
            <w:tcW w:w="851" w:type="dxa"/>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5</w:t>
            </w:r>
          </w:p>
        </w:tc>
        <w:tc>
          <w:tcPr>
            <w:tcW w:w="7249" w:type="dxa"/>
            <w:vAlign w:val="center"/>
          </w:tcPr>
          <w:p w:rsidR="00183AC7" w:rsidRPr="002F4E45" w:rsidRDefault="00602CCA" w:rsidP="00602CCA">
            <w:pPr>
              <w:spacing w:after="0" w:line="240" w:lineRule="auto"/>
              <w:rPr>
                <w:rFonts w:ascii="Times New Roman" w:hAnsi="Times New Roman" w:cs="Times New Roman"/>
                <w:sz w:val="24"/>
                <w:szCs w:val="24"/>
              </w:rPr>
            </w:pPr>
            <w:r w:rsidRPr="00602CCA">
              <w:rPr>
                <w:rFonts w:ascii="Times New Roman" w:hAnsi="Times New Roman" w:cs="Times New Roman"/>
                <w:sz w:val="24"/>
                <w:szCs w:val="24"/>
              </w:rPr>
              <w:t xml:space="preserve">Полученная не более чем за 30 (тридцать) дней до дня размещения </w:t>
            </w:r>
            <w:r>
              <w:rPr>
                <w:rFonts w:ascii="Times New Roman" w:hAnsi="Times New Roman" w:cs="Times New Roman"/>
                <w:sz w:val="24"/>
                <w:szCs w:val="24"/>
              </w:rPr>
              <w:t>на официальном сайте Заказчика</w:t>
            </w:r>
            <w:r w:rsidRPr="00602CCA">
              <w:rPr>
                <w:rFonts w:ascii="Times New Roman" w:hAnsi="Times New Roman" w:cs="Times New Roman"/>
                <w:sz w:val="24"/>
                <w:szCs w:val="24"/>
              </w:rPr>
              <w:t xml:space="preserve"> извещения копия выписки из единого государственного реестра юридических лиц / оригинал выписки, выданной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w:t>
            </w:r>
          </w:p>
        </w:tc>
        <w:tc>
          <w:tcPr>
            <w:tcW w:w="1321" w:type="dxa"/>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6</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Учредительные документы</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7</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8</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Решение об одобрении сделки, планируемой к заключени</w:t>
            </w:r>
            <w:r w:rsidR="00AC7C11">
              <w:rPr>
                <w:rFonts w:ascii="Times New Roman" w:hAnsi="Times New Roman" w:cs="Times New Roman"/>
                <w:sz w:val="24"/>
                <w:szCs w:val="24"/>
              </w:rPr>
              <w:t>ю в результате открытого конкурса</w:t>
            </w:r>
            <w:r w:rsidRPr="002F4E45">
              <w:rPr>
                <w:rFonts w:ascii="Times New Roman" w:hAnsi="Times New Roman" w:cs="Times New Roman"/>
                <w:sz w:val="24"/>
                <w:szCs w:val="24"/>
              </w:rPr>
              <w:t>, если такое одобрение требуется в соответствии с законодательством Российской Федерации или учредительными документами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B86C28" w:rsidRPr="002F4E45" w:rsidTr="006601A0">
        <w:trPr>
          <w:trHeight w:val="401"/>
        </w:trPr>
        <w:tc>
          <w:tcPr>
            <w:tcW w:w="85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9</w:t>
            </w:r>
          </w:p>
        </w:tc>
        <w:tc>
          <w:tcPr>
            <w:tcW w:w="7249" w:type="dxa"/>
            <w:tcBorders>
              <w:bottom w:val="single" w:sz="4" w:space="0" w:color="auto"/>
            </w:tcBorders>
            <w:vAlign w:val="center"/>
          </w:tcPr>
          <w:p w:rsidR="00B86C28" w:rsidRPr="002F4E45" w:rsidRDefault="00B86C28"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подтверждающие соответствие Участника закупки и лица, выступающего на стороне Участника закупки, обязательным требованиям, установленным в соответствии с законодательством Российской Федерации к лицам, осуществляющим выполнение работ, являющ</w:t>
            </w:r>
            <w:r w:rsidR="00AC7C11">
              <w:rPr>
                <w:rFonts w:ascii="Times New Roman" w:hAnsi="Times New Roman" w:cs="Times New Roman"/>
                <w:sz w:val="24"/>
                <w:szCs w:val="24"/>
              </w:rPr>
              <w:t>ихся предметом открытого конкурса</w:t>
            </w:r>
            <w:r w:rsidRPr="002F4E45">
              <w:rPr>
                <w:rFonts w:ascii="Times New Roman" w:hAnsi="Times New Roman" w:cs="Times New Roman"/>
                <w:sz w:val="24"/>
                <w:szCs w:val="24"/>
              </w:rPr>
              <w:t xml:space="preserve"> (при наличии таких требований)</w:t>
            </w:r>
          </w:p>
        </w:tc>
        <w:tc>
          <w:tcPr>
            <w:tcW w:w="132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p>
        </w:tc>
      </w:tr>
      <w:tr w:rsidR="00DE6722" w:rsidRPr="002F4E45" w:rsidTr="006601A0">
        <w:trPr>
          <w:trHeight w:val="401"/>
        </w:trPr>
        <w:tc>
          <w:tcPr>
            <w:tcW w:w="851" w:type="dxa"/>
            <w:tcBorders>
              <w:top w:val="single" w:sz="4" w:space="0" w:color="auto"/>
              <w:bottom w:val="single" w:sz="4" w:space="0" w:color="auto"/>
            </w:tcBorders>
            <w:vAlign w:val="center"/>
          </w:tcPr>
          <w:p w:rsidR="00DE6722"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49" w:type="dxa"/>
            <w:tcBorders>
              <w:top w:val="single" w:sz="4" w:space="0" w:color="auto"/>
              <w:bottom w:val="single" w:sz="4" w:space="0" w:color="auto"/>
            </w:tcBorders>
            <w:vAlign w:val="center"/>
          </w:tcPr>
          <w:p w:rsidR="00DE6722" w:rsidRPr="002F4E45" w:rsidRDefault="00DE6722"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(их копии) и сведения, необходимые для оценки заявки по критериям, установленным разд. 7 настоящей конкурсной документацией</w:t>
            </w:r>
          </w:p>
        </w:tc>
        <w:tc>
          <w:tcPr>
            <w:tcW w:w="1321" w:type="dxa"/>
            <w:tcBorders>
              <w:top w:val="single" w:sz="4" w:space="0" w:color="auto"/>
              <w:bottom w:val="single" w:sz="4" w:space="0" w:color="auto"/>
            </w:tcBorders>
            <w:vAlign w:val="center"/>
          </w:tcPr>
          <w:p w:rsidR="00DE6722" w:rsidRPr="002F4E45" w:rsidRDefault="00DE6722" w:rsidP="007F5527">
            <w:pPr>
              <w:spacing w:after="0" w:line="240" w:lineRule="auto"/>
              <w:jc w:val="center"/>
              <w:rPr>
                <w:rFonts w:ascii="Times New Roman" w:hAnsi="Times New Roman" w:cs="Times New Roman"/>
                <w:sz w:val="24"/>
                <w:szCs w:val="24"/>
              </w:rPr>
            </w:pPr>
          </w:p>
        </w:tc>
      </w:tr>
      <w:tr w:rsidR="00183AC7" w:rsidRPr="002F4E45" w:rsidTr="006601A0">
        <w:trPr>
          <w:trHeight w:val="619"/>
        </w:trPr>
        <w:tc>
          <w:tcPr>
            <w:tcW w:w="851" w:type="dxa"/>
            <w:tcBorders>
              <w:top w:val="single" w:sz="4" w:space="0" w:color="auto"/>
              <w:bottom w:val="single" w:sz="4" w:space="0" w:color="auto"/>
            </w:tcBorders>
            <w:vAlign w:val="center"/>
          </w:tcPr>
          <w:p w:rsidR="00183AC7"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249" w:type="dxa"/>
            <w:tcBorders>
              <w:top w:val="single" w:sz="4" w:space="0" w:color="auto"/>
              <w:bottom w:val="single" w:sz="4" w:space="0" w:color="auto"/>
            </w:tcBorders>
          </w:tcPr>
          <w:p w:rsidR="00183AC7" w:rsidRPr="002F4E45" w:rsidRDefault="00183AC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Д</w:t>
            </w:r>
            <w:r w:rsidR="00B86C28" w:rsidRPr="002F4E45">
              <w:rPr>
                <w:rFonts w:ascii="Times New Roman" w:hAnsi="Times New Roman" w:cs="Times New Roman"/>
                <w:sz w:val="24"/>
                <w:szCs w:val="24"/>
              </w:rPr>
              <w:t>ругие документы</w:t>
            </w:r>
            <w:r w:rsidR="00A05804">
              <w:rPr>
                <w:rFonts w:ascii="Times New Roman" w:hAnsi="Times New Roman" w:cs="Times New Roman"/>
                <w:sz w:val="24"/>
                <w:szCs w:val="24"/>
              </w:rPr>
              <w:t>,</w:t>
            </w:r>
            <w:r w:rsidR="00B86C28" w:rsidRPr="002F4E45">
              <w:rPr>
                <w:rFonts w:ascii="Times New Roman" w:hAnsi="Times New Roman" w:cs="Times New Roman"/>
                <w:sz w:val="24"/>
                <w:szCs w:val="24"/>
              </w:rPr>
              <w:t xml:space="preserve"> прикладываемые У</w:t>
            </w:r>
            <w:r w:rsidRPr="002F4E45">
              <w:rPr>
                <w:rFonts w:ascii="Times New Roman" w:hAnsi="Times New Roman" w:cs="Times New Roman"/>
                <w:sz w:val="24"/>
                <w:szCs w:val="24"/>
              </w:rPr>
              <w:t>частником</w:t>
            </w:r>
            <w:r w:rsidR="002827D9" w:rsidRPr="002F4E45">
              <w:rPr>
                <w:rFonts w:ascii="Times New Roman" w:hAnsi="Times New Roman" w:cs="Times New Roman"/>
                <w:sz w:val="24"/>
                <w:szCs w:val="24"/>
              </w:rPr>
              <w:t xml:space="preserve"> открытого конкурса</w:t>
            </w:r>
            <w:r w:rsidRPr="002F4E45">
              <w:rPr>
                <w:rFonts w:ascii="Times New Roman" w:hAnsi="Times New Roman" w:cs="Times New Roman"/>
                <w:sz w:val="24"/>
                <w:szCs w:val="24"/>
              </w:rPr>
              <w:t xml:space="preserve"> (перечислить при наличии)</w:t>
            </w:r>
          </w:p>
        </w:tc>
        <w:tc>
          <w:tcPr>
            <w:tcW w:w="1321" w:type="dxa"/>
            <w:tcBorders>
              <w:top w:val="single" w:sz="4" w:space="0" w:color="auto"/>
              <w:bottom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bl>
    <w:p w:rsidR="002827D9" w:rsidRPr="002F4E45" w:rsidRDefault="002827D9" w:rsidP="008763D3">
      <w:pPr>
        <w:spacing w:after="0" w:line="240" w:lineRule="auto"/>
        <w:jc w:val="center"/>
        <w:rPr>
          <w:rFonts w:ascii="Times New Roman" w:hAnsi="Times New Roman" w:cs="Times New Roman"/>
          <w:b/>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285E6B" w:rsidRPr="002F4E45" w:rsidTr="00285E6B">
        <w:trPr>
          <w:trHeight w:val="621"/>
        </w:trPr>
        <w:tc>
          <w:tcPr>
            <w:tcW w:w="3964" w:type="dxa"/>
            <w:hideMark/>
          </w:tcPr>
          <w:p w:rsidR="00DE6722" w:rsidRPr="002F4E45" w:rsidRDefault="00DE6722" w:rsidP="00285E6B">
            <w:pPr>
              <w:tabs>
                <w:tab w:val="left" w:pos="2772"/>
              </w:tabs>
              <w:spacing w:after="60" w:line="240" w:lineRule="auto"/>
              <w:contextualSpacing/>
              <w:rPr>
                <w:rFonts w:ascii="Times New Roman" w:eastAsia="Times New Roman" w:hAnsi="Times New Roman" w:cs="Times New Roman"/>
                <w:b/>
                <w:color w:val="000000"/>
                <w:sz w:val="24"/>
                <w:szCs w:val="24"/>
                <w:lang w:eastAsia="ru-RU"/>
              </w:rPr>
            </w:pPr>
          </w:p>
          <w:p w:rsidR="00285E6B" w:rsidRPr="002F4E45" w:rsidRDefault="00285E6B" w:rsidP="00285E6B">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 xml:space="preserve">Участник </w:t>
            </w:r>
            <w:proofErr w:type="gramStart"/>
            <w:r w:rsidRPr="002F4E45">
              <w:rPr>
                <w:rFonts w:ascii="Times New Roman" w:eastAsia="Times New Roman" w:hAnsi="Times New Roman" w:cs="Times New Roman"/>
                <w:b/>
                <w:color w:val="000000"/>
                <w:sz w:val="24"/>
                <w:szCs w:val="24"/>
                <w:lang w:eastAsia="ru-RU"/>
              </w:rPr>
              <w:t>закупки</w:t>
            </w:r>
            <w:proofErr w:type="gramEnd"/>
            <w:r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285E6B" w:rsidRPr="002F4E45" w:rsidTr="00285E6B">
        <w:trPr>
          <w:trHeight w:val="447"/>
        </w:trPr>
        <w:tc>
          <w:tcPr>
            <w:tcW w:w="3964"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285E6B" w:rsidRPr="002F4E45" w:rsidRDefault="00285E6B" w:rsidP="00285E6B">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2827D9" w:rsidRDefault="002827D9" w:rsidP="008763D3">
      <w:pPr>
        <w:spacing w:after="0" w:line="240" w:lineRule="auto"/>
        <w:jc w:val="center"/>
        <w:rPr>
          <w:rFonts w:ascii="Times New Roman" w:hAnsi="Times New Roman" w:cs="Times New Roman"/>
          <w:b/>
          <w:sz w:val="26"/>
          <w:szCs w:val="26"/>
        </w:rPr>
      </w:pPr>
    </w:p>
    <w:p w:rsidR="00DE6722" w:rsidRDefault="00DE6722" w:rsidP="00392180">
      <w:pPr>
        <w:pStyle w:val="1"/>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EA37C3" w:rsidRPr="002F4E45" w:rsidRDefault="00DE6722" w:rsidP="00F22FB1">
      <w:pPr>
        <w:pStyle w:val="2"/>
        <w:spacing w:before="0" w:line="240" w:lineRule="auto"/>
        <w:jc w:val="center"/>
        <w:rPr>
          <w:rFonts w:ascii="Times New Roman" w:hAnsi="Times New Roman" w:cs="Times New Roman"/>
          <w:sz w:val="24"/>
          <w:szCs w:val="24"/>
        </w:rPr>
      </w:pPr>
      <w:bookmarkStart w:id="60" w:name="_Toc96954006"/>
      <w:r w:rsidRPr="002F4E45">
        <w:rPr>
          <w:rFonts w:ascii="Times New Roman" w:hAnsi="Times New Roman" w:cs="Times New Roman"/>
          <w:color w:val="auto"/>
          <w:sz w:val="24"/>
          <w:szCs w:val="24"/>
        </w:rPr>
        <w:lastRenderedPageBreak/>
        <w:t>Форма № 7</w:t>
      </w:r>
      <w:r w:rsidR="00EA37C3" w:rsidRPr="002F4E45">
        <w:rPr>
          <w:rFonts w:ascii="Times New Roman" w:hAnsi="Times New Roman" w:cs="Times New Roman"/>
          <w:color w:val="auto"/>
          <w:sz w:val="24"/>
          <w:szCs w:val="24"/>
        </w:rPr>
        <w:t xml:space="preserve">. Запрос </w:t>
      </w:r>
      <w:r w:rsidR="002827D9" w:rsidRPr="002F4E45">
        <w:rPr>
          <w:rFonts w:ascii="Times New Roman" w:hAnsi="Times New Roman" w:cs="Times New Roman"/>
          <w:color w:val="auto"/>
          <w:sz w:val="24"/>
          <w:szCs w:val="24"/>
        </w:rPr>
        <w:t>Участника открытого конкурса о предоставлении конкурсной документации</w:t>
      </w:r>
      <w:bookmarkEnd w:id="60"/>
    </w:p>
    <w:p w:rsidR="00EA37C3" w:rsidRPr="002F4E45" w:rsidRDefault="00EA37C3" w:rsidP="00F22FB1">
      <w:pPr>
        <w:spacing w:after="0" w:line="240" w:lineRule="auto"/>
        <w:jc w:val="center"/>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Бланк Участника закупки</w:t>
      </w: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(при наличии) </w:t>
      </w:r>
    </w:p>
    <w:p w:rsidR="00EA37C3" w:rsidRPr="002F4E45" w:rsidRDefault="00EA37C3" w:rsidP="00EA37C3">
      <w:pPr>
        <w:spacing w:after="0" w:line="240" w:lineRule="auto"/>
        <w:jc w:val="both"/>
        <w:rPr>
          <w:rFonts w:ascii="Times New Roman" w:hAnsi="Times New Roman" w:cs="Times New Roman"/>
          <w:b/>
          <w:sz w:val="24"/>
          <w:szCs w:val="24"/>
        </w:rPr>
      </w:pPr>
    </w:p>
    <w:tbl>
      <w:tblPr>
        <w:tblW w:w="0" w:type="auto"/>
        <w:tblLook w:val="01E0" w:firstRow="1" w:lastRow="1" w:firstColumn="1" w:lastColumn="1" w:noHBand="0" w:noVBand="0"/>
      </w:tblPr>
      <w:tblGrid>
        <w:gridCol w:w="5155"/>
        <w:gridCol w:w="4415"/>
      </w:tblGrid>
      <w:tr w:rsidR="00EA37C3" w:rsidRPr="002F4E45" w:rsidTr="00A845E4">
        <w:trPr>
          <w:trHeight w:val="172"/>
        </w:trPr>
        <w:tc>
          <w:tcPr>
            <w:tcW w:w="5473"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Дата </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c>
          <w:tcPr>
            <w:tcW w:w="5473" w:type="dxa"/>
          </w:tcPr>
          <w:p w:rsidR="00EA37C3" w:rsidRPr="002F4E45" w:rsidRDefault="00EA37C3" w:rsidP="00F87B56">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«___» __________ 20</w:t>
            </w:r>
            <w:r w:rsidR="00F87B56">
              <w:rPr>
                <w:rFonts w:ascii="Times New Roman" w:hAnsi="Times New Roman" w:cs="Times New Roman"/>
                <w:sz w:val="24"/>
                <w:szCs w:val="24"/>
              </w:rPr>
              <w:t>2</w:t>
            </w:r>
            <w:r w:rsidRPr="002F4E45">
              <w:rPr>
                <w:rFonts w:ascii="Times New Roman" w:hAnsi="Times New Roman" w:cs="Times New Roman"/>
                <w:sz w:val="24"/>
                <w:szCs w:val="24"/>
              </w:rPr>
              <w:t>_ года</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4422" w:rsidP="00A845E4">
            <w:pPr>
              <w:spacing w:after="0" w:line="240" w:lineRule="auto"/>
              <w:jc w:val="right"/>
              <w:rPr>
                <w:rFonts w:ascii="Times New Roman" w:hAnsi="Times New Roman" w:cs="Times New Roman"/>
                <w:sz w:val="24"/>
                <w:szCs w:val="24"/>
              </w:rPr>
            </w:pPr>
            <w:r w:rsidRPr="00EA4422">
              <w:rPr>
                <w:rFonts w:ascii="Times New Roman" w:hAnsi="Times New Roman" w:cs="Times New Roman"/>
                <w:sz w:val="24"/>
                <w:szCs w:val="24"/>
              </w:rPr>
              <w:t>АНО «ККЦРБ МКК»</w:t>
            </w:r>
          </w:p>
          <w:p w:rsidR="00EA4422" w:rsidRDefault="00EA4422" w:rsidP="00F87B56">
            <w:pPr>
              <w:spacing w:after="0" w:line="240" w:lineRule="auto"/>
              <w:jc w:val="right"/>
              <w:rPr>
                <w:rFonts w:ascii="Times New Roman" w:hAnsi="Times New Roman" w:cs="Times New Roman"/>
                <w:sz w:val="24"/>
                <w:szCs w:val="24"/>
              </w:rPr>
            </w:pPr>
          </w:p>
          <w:p w:rsidR="00F87B56" w:rsidRPr="002F4E45" w:rsidRDefault="00F87B56" w:rsidP="00F87B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6600</w:t>
            </w:r>
            <w:r w:rsidR="005E3A66">
              <w:rPr>
                <w:rFonts w:ascii="Times New Roman" w:hAnsi="Times New Roman" w:cs="Times New Roman"/>
                <w:sz w:val="24"/>
                <w:szCs w:val="24"/>
              </w:rPr>
              <w:t>16</w:t>
            </w:r>
            <w:r w:rsidRPr="002F4E45">
              <w:rPr>
                <w:rFonts w:ascii="Times New Roman" w:hAnsi="Times New Roman" w:cs="Times New Roman"/>
                <w:sz w:val="24"/>
                <w:szCs w:val="24"/>
              </w:rPr>
              <w:t xml:space="preserve">, г. Красноярск, </w:t>
            </w:r>
          </w:p>
          <w:p w:rsidR="00EA37C3" w:rsidRPr="002F4E45" w:rsidRDefault="00F87B56" w:rsidP="00EA4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ул. Александра Матросова, </w:t>
            </w:r>
            <w:r w:rsidR="005E3A66">
              <w:rPr>
                <w:rFonts w:ascii="Times New Roman" w:hAnsi="Times New Roman" w:cs="Times New Roman"/>
                <w:sz w:val="24"/>
                <w:szCs w:val="24"/>
              </w:rPr>
              <w:br/>
            </w:r>
            <w:proofErr w:type="spellStart"/>
            <w:r w:rsidR="005E3A66">
              <w:rPr>
                <w:rFonts w:ascii="Times New Roman" w:hAnsi="Times New Roman" w:cs="Times New Roman"/>
                <w:sz w:val="24"/>
                <w:szCs w:val="24"/>
              </w:rPr>
              <w:t>з</w:t>
            </w:r>
            <w:r>
              <w:rPr>
                <w:rFonts w:ascii="Times New Roman" w:hAnsi="Times New Roman" w:cs="Times New Roman"/>
                <w:sz w:val="24"/>
                <w:szCs w:val="24"/>
              </w:rPr>
              <w:t>д</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пом</w:t>
            </w:r>
            <w:r w:rsidR="005E3A66">
              <w:rPr>
                <w:rFonts w:ascii="Times New Roman" w:hAnsi="Times New Roman" w:cs="Times New Roman"/>
                <w:sz w:val="24"/>
                <w:szCs w:val="24"/>
              </w:rPr>
              <w:t>ещ</w:t>
            </w:r>
            <w:proofErr w:type="spellEnd"/>
            <w:r>
              <w:rPr>
                <w:rFonts w:ascii="Times New Roman" w:hAnsi="Times New Roman" w:cs="Times New Roman"/>
                <w:sz w:val="24"/>
                <w:szCs w:val="24"/>
              </w:rPr>
              <w:t>. 4</w:t>
            </w:r>
            <w:r w:rsidR="005E3A66">
              <w:rPr>
                <w:rFonts w:ascii="Times New Roman" w:hAnsi="Times New Roman" w:cs="Times New Roman"/>
                <w:sz w:val="24"/>
                <w:szCs w:val="24"/>
              </w:rPr>
              <w:t>7</w:t>
            </w:r>
          </w:p>
        </w:tc>
      </w:tr>
    </w:tbl>
    <w:p w:rsidR="00EA37C3" w:rsidRPr="002F4E45" w:rsidRDefault="00EA37C3" w:rsidP="00EA37C3">
      <w:pPr>
        <w:spacing w:after="0" w:line="240" w:lineRule="auto"/>
        <w:jc w:val="both"/>
        <w:rPr>
          <w:rFonts w:ascii="Times New Roman" w:hAnsi="Times New Roman" w:cs="Times New Roman"/>
          <w:b/>
          <w:sz w:val="24"/>
          <w:szCs w:val="24"/>
        </w:rPr>
      </w:pPr>
    </w:p>
    <w:p w:rsidR="00EA37C3" w:rsidRPr="002F4E45" w:rsidRDefault="00EA37C3" w:rsidP="00EA37C3">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ЗАПРОС КОНКУРСНОЙ ДОКУМЕНТАЦИИ</w:t>
      </w:r>
    </w:p>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Прошу предоставить конкурсную документацию:</w:t>
      </w:r>
    </w:p>
    <w:p w:rsidR="00EA37C3" w:rsidRPr="002F4E45" w:rsidRDefault="00EA37C3" w:rsidP="00EA37C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4406"/>
      </w:tblGrid>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b/>
                <w:bCs/>
                <w:sz w:val="24"/>
                <w:szCs w:val="24"/>
              </w:rPr>
            </w:pPr>
            <w:r w:rsidRPr="002F4E45">
              <w:rPr>
                <w:rFonts w:ascii="Times New Roman" w:hAnsi="Times New Roman" w:cs="Times New Roman"/>
                <w:b/>
                <w:bCs/>
                <w:sz w:val="24"/>
                <w:szCs w:val="24"/>
              </w:rPr>
              <w:t>1. Способ осуществления и предмет закупки</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i/>
                <w:sz w:val="24"/>
                <w:szCs w:val="24"/>
              </w:rPr>
            </w:pPr>
            <w:r w:rsidRPr="002F4E45">
              <w:rPr>
                <w:rFonts w:ascii="Times New Roman" w:hAnsi="Times New Roman" w:cs="Times New Roman"/>
                <w:sz w:val="24"/>
                <w:szCs w:val="24"/>
              </w:rPr>
              <w:t xml:space="preserve">Способ и форма осуществления закупки: </w:t>
            </w:r>
          </w:p>
        </w:tc>
        <w:tc>
          <w:tcPr>
            <w:tcW w:w="4662" w:type="dxa"/>
          </w:tcPr>
          <w:p w:rsidR="00EA37C3" w:rsidRPr="002F4E45" w:rsidRDefault="00EA37C3" w:rsidP="006601A0">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Открытый конкурс (неэлектронная форма)</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Наименование закупки: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Предмет договора: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sz w:val="24"/>
                <w:szCs w:val="24"/>
              </w:rPr>
            </w:pPr>
            <w:r w:rsidRPr="002F4E45">
              <w:rPr>
                <w:rFonts w:ascii="Times New Roman" w:hAnsi="Times New Roman" w:cs="Times New Roman"/>
                <w:b/>
                <w:bCs/>
                <w:sz w:val="24"/>
                <w:szCs w:val="24"/>
              </w:rPr>
              <w:t>2. Сведения об Участнике закупки</w:t>
            </w:r>
          </w:p>
        </w:tc>
      </w:tr>
      <w:tr w:rsidR="00EA37C3" w:rsidRPr="002F4E45" w:rsidTr="00A845E4">
        <w:trPr>
          <w:trHeight w:val="330"/>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Наименование:</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75"/>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576"/>
          <w:jc w:val="center"/>
        </w:trPr>
        <w:tc>
          <w:tcPr>
            <w:tcW w:w="5476" w:type="dxa"/>
          </w:tcPr>
          <w:p w:rsidR="00EA37C3" w:rsidRPr="002F4E45" w:rsidRDefault="00EA37C3" w:rsidP="00A845E4">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ИНН единоличного исполнительного органа: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326"/>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 учредителей:</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Место нахождения:</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 xml:space="preserve">Почтовый адрес: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Контактное лицо: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Телефон: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Адрес электронной почты (при наличии):</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bl>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EA37C3" w:rsidRPr="002F4E45" w:rsidTr="00A845E4">
        <w:trPr>
          <w:trHeight w:val="621"/>
        </w:trPr>
        <w:tc>
          <w:tcPr>
            <w:tcW w:w="3964" w:type="dxa"/>
            <w:hideMark/>
          </w:tcPr>
          <w:p w:rsidR="00EA37C3" w:rsidRPr="002F4E45" w:rsidRDefault="006601A0" w:rsidP="00A845E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Участник </w:t>
            </w:r>
            <w:proofErr w:type="gramStart"/>
            <w:r>
              <w:rPr>
                <w:rFonts w:ascii="Times New Roman" w:eastAsia="Times New Roman" w:hAnsi="Times New Roman" w:cs="Times New Roman"/>
                <w:b/>
                <w:color w:val="000000"/>
                <w:sz w:val="24"/>
                <w:szCs w:val="24"/>
                <w:lang w:eastAsia="ru-RU"/>
              </w:rPr>
              <w:t>закупки</w:t>
            </w:r>
            <w:proofErr w:type="gramEnd"/>
            <w:r w:rsidR="00EA37C3"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EA37C3" w:rsidRPr="002F4E45" w:rsidTr="00A845E4">
        <w:trPr>
          <w:trHeight w:val="447"/>
        </w:trPr>
        <w:tc>
          <w:tcPr>
            <w:tcW w:w="3964"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EA37C3" w:rsidRPr="002F4E45" w:rsidRDefault="00EA37C3" w:rsidP="00A845E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9C5320" w:rsidRDefault="009C5320" w:rsidP="00180B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9C5320" w:rsidRPr="00F22FB1" w:rsidRDefault="009C5320" w:rsidP="00F22FB1">
      <w:pPr>
        <w:pStyle w:val="1"/>
        <w:spacing w:before="0" w:line="240" w:lineRule="auto"/>
        <w:jc w:val="center"/>
        <w:rPr>
          <w:rFonts w:ascii="Times New Roman" w:eastAsia="Times New Roman" w:hAnsi="Times New Roman" w:cs="Times New Roman"/>
          <w:color w:val="auto"/>
          <w:sz w:val="24"/>
          <w:szCs w:val="24"/>
        </w:rPr>
      </w:pPr>
      <w:bookmarkStart w:id="61" w:name="_Toc96954007"/>
      <w:r w:rsidRPr="004A6EA3">
        <w:rPr>
          <w:rFonts w:ascii="Times New Roman" w:hAnsi="Times New Roman" w:cs="Times New Roman"/>
          <w:color w:val="auto"/>
          <w:sz w:val="24"/>
          <w:szCs w:val="24"/>
        </w:rPr>
        <w:lastRenderedPageBreak/>
        <w:t xml:space="preserve">РАЗДЕЛ 7. </w:t>
      </w:r>
      <w:bookmarkStart w:id="62" w:name="_Toc468964235"/>
      <w:bookmarkStart w:id="63" w:name="_Toc442189062"/>
      <w:bookmarkStart w:id="64" w:name="_Toc467079752"/>
      <w:r w:rsidRPr="004A6EA3">
        <w:rPr>
          <w:rFonts w:ascii="Times New Roman" w:eastAsia="Times New Roman" w:hAnsi="Times New Roman" w:cs="Times New Roman"/>
          <w:color w:val="auto"/>
          <w:sz w:val="24"/>
          <w:szCs w:val="24"/>
        </w:rPr>
        <w:t xml:space="preserve">КРИТЕРИИ ОЦЕНКИ ЗАЯВОК НА УЧАСТИЕ В </w:t>
      </w:r>
      <w:r w:rsidR="00E227DB" w:rsidRPr="004A6EA3">
        <w:rPr>
          <w:rFonts w:ascii="Times New Roman" w:eastAsia="Times New Roman" w:hAnsi="Times New Roman" w:cs="Times New Roman"/>
          <w:color w:val="auto"/>
          <w:sz w:val="24"/>
          <w:szCs w:val="24"/>
        </w:rPr>
        <w:t xml:space="preserve">ОТКРЫТОМ </w:t>
      </w:r>
      <w:r w:rsidRPr="004A6EA3">
        <w:rPr>
          <w:rFonts w:ascii="Times New Roman" w:eastAsia="Times New Roman" w:hAnsi="Times New Roman" w:cs="Times New Roman"/>
          <w:color w:val="auto"/>
          <w:sz w:val="24"/>
          <w:szCs w:val="24"/>
        </w:rPr>
        <w:t>КОНКУРСЕ,</w:t>
      </w:r>
      <w:bookmarkStart w:id="65" w:name="_Toc468964236"/>
      <w:bookmarkEnd w:id="62"/>
      <w:r w:rsidR="00E227DB" w:rsidRPr="004A6EA3">
        <w:rPr>
          <w:rFonts w:ascii="Times New Roman" w:eastAsia="Times New Roman" w:hAnsi="Times New Roman" w:cs="Times New Roman"/>
          <w:color w:val="auto"/>
          <w:sz w:val="24"/>
          <w:szCs w:val="24"/>
        </w:rPr>
        <w:t xml:space="preserve"> </w:t>
      </w:r>
      <w:r w:rsidRPr="004A6EA3">
        <w:rPr>
          <w:rFonts w:ascii="Times New Roman" w:eastAsia="Times New Roman" w:hAnsi="Times New Roman" w:cs="Times New Roman"/>
          <w:color w:val="auto"/>
          <w:sz w:val="24"/>
          <w:szCs w:val="24"/>
        </w:rPr>
        <w:t>ИХ СОДЕРЖАНИЕ И ЗНАЧИМОСТЬ</w:t>
      </w:r>
      <w:bookmarkEnd w:id="61"/>
      <w:bookmarkEnd w:id="63"/>
      <w:bookmarkEnd w:id="64"/>
      <w:bookmarkEnd w:id="65"/>
    </w:p>
    <w:p w:rsidR="009C5320" w:rsidRPr="00F22FB1" w:rsidRDefault="009C5320" w:rsidP="00F22FB1">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p>
    <w:p w:rsidR="00EA4422" w:rsidRPr="00EA4422" w:rsidRDefault="009C5320" w:rsidP="00EA442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F4E45">
        <w:rPr>
          <w:rFonts w:ascii="Times New Roman" w:eastAsia="Times New Roman" w:hAnsi="Times New Roman" w:cs="Times New Roman"/>
          <w:bCs/>
          <w:sz w:val="24"/>
          <w:szCs w:val="24"/>
        </w:rPr>
        <w:t xml:space="preserve">При оценке заявок и окончательных предложений Участников закупки для нужд </w:t>
      </w:r>
      <w:r w:rsidR="00EA4422">
        <w:rPr>
          <w:rFonts w:ascii="Times New Roman" w:eastAsia="Times New Roman" w:hAnsi="Times New Roman" w:cs="Times New Roman"/>
          <w:bCs/>
          <w:sz w:val="24"/>
          <w:szCs w:val="24"/>
        </w:rPr>
        <w:t>а</w:t>
      </w:r>
      <w:r w:rsidR="00EA4422" w:rsidRPr="00EA4422">
        <w:rPr>
          <w:rFonts w:ascii="Times New Roman" w:eastAsia="Times New Roman" w:hAnsi="Times New Roman" w:cs="Times New Roman"/>
          <w:bCs/>
          <w:sz w:val="24"/>
          <w:szCs w:val="24"/>
        </w:rPr>
        <w:t>втономн</w:t>
      </w:r>
      <w:r w:rsidR="00EA4422">
        <w:rPr>
          <w:rFonts w:ascii="Times New Roman" w:eastAsia="Times New Roman" w:hAnsi="Times New Roman" w:cs="Times New Roman"/>
          <w:bCs/>
          <w:sz w:val="24"/>
          <w:szCs w:val="24"/>
        </w:rPr>
        <w:t xml:space="preserve">ой </w:t>
      </w:r>
      <w:r w:rsidR="00EA4422" w:rsidRPr="00EA4422">
        <w:rPr>
          <w:rFonts w:ascii="Times New Roman" w:eastAsia="Times New Roman" w:hAnsi="Times New Roman" w:cs="Times New Roman"/>
          <w:bCs/>
          <w:sz w:val="24"/>
          <w:szCs w:val="24"/>
        </w:rPr>
        <w:t>некоммерческ</w:t>
      </w:r>
      <w:r w:rsidR="00EA4422">
        <w:rPr>
          <w:rFonts w:ascii="Times New Roman" w:eastAsia="Times New Roman" w:hAnsi="Times New Roman" w:cs="Times New Roman"/>
          <w:bCs/>
          <w:sz w:val="24"/>
          <w:szCs w:val="24"/>
        </w:rPr>
        <w:t>ой</w:t>
      </w:r>
      <w:r w:rsidR="00EA4422" w:rsidRPr="00EA4422">
        <w:rPr>
          <w:rFonts w:ascii="Times New Roman" w:eastAsia="Times New Roman" w:hAnsi="Times New Roman" w:cs="Times New Roman"/>
          <w:bCs/>
          <w:sz w:val="24"/>
          <w:szCs w:val="24"/>
        </w:rPr>
        <w:t xml:space="preserve"> организаци</w:t>
      </w:r>
      <w:r w:rsidR="00EA4422">
        <w:rPr>
          <w:rFonts w:ascii="Times New Roman" w:eastAsia="Times New Roman" w:hAnsi="Times New Roman" w:cs="Times New Roman"/>
          <w:bCs/>
          <w:sz w:val="24"/>
          <w:szCs w:val="24"/>
        </w:rPr>
        <w:t>и</w:t>
      </w:r>
      <w:r w:rsidR="00EA4422" w:rsidRPr="00EA4422">
        <w:rPr>
          <w:rFonts w:ascii="Times New Roman" w:eastAsia="Times New Roman" w:hAnsi="Times New Roman" w:cs="Times New Roman"/>
          <w:bCs/>
          <w:sz w:val="24"/>
          <w:szCs w:val="24"/>
        </w:rPr>
        <w:t xml:space="preserve"> «Красноярский краевой центр развития бизнеса </w:t>
      </w:r>
    </w:p>
    <w:p w:rsidR="009C5320" w:rsidRPr="002F4E45" w:rsidRDefault="00EA4422" w:rsidP="005E3A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4422">
        <w:rPr>
          <w:rFonts w:ascii="Times New Roman" w:eastAsia="Times New Roman" w:hAnsi="Times New Roman" w:cs="Times New Roman"/>
          <w:bCs/>
          <w:sz w:val="24"/>
          <w:szCs w:val="24"/>
        </w:rPr>
        <w:t xml:space="preserve">и </w:t>
      </w:r>
      <w:proofErr w:type="spellStart"/>
      <w:r w:rsidRPr="00EA4422">
        <w:rPr>
          <w:rFonts w:ascii="Times New Roman" w:eastAsia="Times New Roman" w:hAnsi="Times New Roman" w:cs="Times New Roman"/>
          <w:bCs/>
          <w:sz w:val="24"/>
          <w:szCs w:val="24"/>
        </w:rPr>
        <w:t>микрокредитная</w:t>
      </w:r>
      <w:proofErr w:type="spellEnd"/>
      <w:r w:rsidRPr="00EA4422">
        <w:rPr>
          <w:rFonts w:ascii="Times New Roman" w:eastAsia="Times New Roman" w:hAnsi="Times New Roman" w:cs="Times New Roman"/>
          <w:bCs/>
          <w:sz w:val="24"/>
          <w:szCs w:val="24"/>
        </w:rPr>
        <w:t xml:space="preserve"> компания»</w:t>
      </w:r>
      <w:r>
        <w:rPr>
          <w:rFonts w:ascii="Times New Roman" w:eastAsia="Times New Roman" w:hAnsi="Times New Roman" w:cs="Times New Roman"/>
          <w:bCs/>
          <w:sz w:val="24"/>
          <w:szCs w:val="24"/>
        </w:rPr>
        <w:t xml:space="preserve"> </w:t>
      </w:r>
      <w:r w:rsidR="009C5320" w:rsidRPr="002F4E45">
        <w:rPr>
          <w:rFonts w:ascii="Times New Roman" w:eastAsia="Times New Roman" w:hAnsi="Times New Roman" w:cs="Times New Roman"/>
          <w:sz w:val="24"/>
          <w:szCs w:val="24"/>
        </w:rPr>
        <w:t>используются следующие термины: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1) оценка – процесс выявления в соответствии с условиями определения поставщиков по критериям оценки и в порядке, установленном в документации о закупке, лучших условий исполнения</w:t>
      </w:r>
      <w:r w:rsidR="00E227DB" w:rsidRPr="002F4E45">
        <w:rPr>
          <w:rFonts w:ascii="Times New Roman" w:eastAsia="Times New Roman" w:hAnsi="Times New Roman" w:cs="Times New Roman"/>
          <w:sz w:val="24"/>
          <w:szCs w:val="24"/>
        </w:rPr>
        <w:t xml:space="preserve"> договора, указанных в заявках У</w:t>
      </w:r>
      <w:r w:rsidRPr="002F4E45">
        <w:rPr>
          <w:rFonts w:ascii="Times New Roman" w:eastAsia="Times New Roman" w:hAnsi="Times New Roman" w:cs="Times New Roman"/>
          <w:sz w:val="24"/>
          <w:szCs w:val="24"/>
        </w:rPr>
        <w:t>частников закупки, которые не были отклонены;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2)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3) коэффициент значимости критерия оценки – вес критерия оценки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 xml:space="preserve">в совокупности критериев оценки, установленных в документации о закупке, деленный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на 100;</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4) рейтинг заявки по критерию оценки</w:t>
      </w:r>
      <w:r w:rsidR="00E227DB" w:rsidRPr="002F4E45">
        <w:rPr>
          <w:rFonts w:ascii="Times New Roman" w:eastAsia="Times New Roman" w:hAnsi="Times New Roman" w:cs="Times New Roman"/>
          <w:sz w:val="24"/>
          <w:szCs w:val="24"/>
        </w:rPr>
        <w:t xml:space="preserve"> – оценка в баллах, получаемая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коэффициента значимости критерия оценки.</w:t>
      </w:r>
    </w:p>
    <w:p w:rsidR="009C5320" w:rsidRPr="002F4E45" w:rsidRDefault="009C5320" w:rsidP="00E227DB">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целях настоящего </w:t>
      </w:r>
      <w:r w:rsidR="00E227DB" w:rsidRPr="002F4E45">
        <w:rPr>
          <w:rFonts w:ascii="Times New Roman" w:eastAsia="Times New Roman" w:hAnsi="Times New Roman" w:cs="Times New Roman"/>
          <w:sz w:val="24"/>
          <w:szCs w:val="24"/>
        </w:rPr>
        <w:t>открытого конкурса для оценки заявок З</w:t>
      </w:r>
      <w:r w:rsidRPr="002F4E45">
        <w:rPr>
          <w:rFonts w:ascii="Times New Roman" w:eastAsia="Times New Roman" w:hAnsi="Times New Roman" w:cs="Times New Roman"/>
          <w:sz w:val="24"/>
          <w:szCs w:val="24"/>
        </w:rPr>
        <w:t xml:space="preserve">аказчик устанавливает следующие критерии оценки </w:t>
      </w:r>
      <w:r w:rsidR="00E227DB" w:rsidRPr="002F4E45">
        <w:rPr>
          <w:rFonts w:ascii="Times New Roman" w:eastAsia="Times New Roman" w:hAnsi="Times New Roman" w:cs="Times New Roman"/>
          <w:sz w:val="24"/>
          <w:szCs w:val="24"/>
        </w:rPr>
        <w:t>и сопоставления заявок Участников:</w:t>
      </w:r>
    </w:p>
    <w:p w:rsidR="00E227DB" w:rsidRPr="002F4E45" w:rsidRDefault="00E227DB" w:rsidP="00E227DB">
      <w:pPr>
        <w:spacing w:after="0" w:line="240" w:lineRule="auto"/>
        <w:ind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7214"/>
        <w:gridCol w:w="1742"/>
      </w:tblGrid>
      <w:tr w:rsidR="009C5320" w:rsidRPr="002F4E45" w:rsidTr="009C5320">
        <w:tc>
          <w:tcPr>
            <w:tcW w:w="321"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 </w:t>
            </w:r>
            <w:proofErr w:type="gramStart"/>
            <w:r w:rsidRPr="002F4E45">
              <w:rPr>
                <w:rFonts w:ascii="Times New Roman" w:eastAsia="Times New Roman" w:hAnsi="Times New Roman" w:cs="Times New Roman"/>
                <w:b/>
                <w:bCs/>
                <w:sz w:val="24"/>
                <w:szCs w:val="24"/>
                <w:lang w:eastAsia="ru-RU"/>
              </w:rPr>
              <w:t>п</w:t>
            </w:r>
            <w:proofErr w:type="gramEnd"/>
            <w:r w:rsidRPr="002F4E45">
              <w:rPr>
                <w:rFonts w:ascii="Times New Roman" w:eastAsia="Times New Roman" w:hAnsi="Times New Roman" w:cs="Times New Roman"/>
                <w:b/>
                <w:bCs/>
                <w:sz w:val="24"/>
                <w:szCs w:val="24"/>
                <w:lang w:eastAsia="ru-RU"/>
              </w:rPr>
              <w:t xml:space="preserve">/п </w:t>
            </w:r>
          </w:p>
        </w:tc>
        <w:tc>
          <w:tcPr>
            <w:tcW w:w="3769"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Наименование критерия </w:t>
            </w:r>
          </w:p>
        </w:tc>
        <w:tc>
          <w:tcPr>
            <w:tcW w:w="910"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Значимость критерия </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1.</w:t>
            </w:r>
          </w:p>
        </w:tc>
        <w:tc>
          <w:tcPr>
            <w:tcW w:w="3769" w:type="pct"/>
          </w:tcPr>
          <w:p w:rsidR="009C5320" w:rsidRPr="002F4E45" w:rsidRDefault="009C5320" w:rsidP="009C5320">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Цена контракта (</w:t>
            </w:r>
            <w:proofErr w:type="spellStart"/>
            <w:r w:rsidRPr="002F4E45">
              <w:rPr>
                <w:rFonts w:ascii="Times New Roman" w:eastAsia="Times New Roman" w:hAnsi="Times New Roman" w:cs="Times New Roman"/>
                <w:sz w:val="24"/>
                <w:szCs w:val="24"/>
                <w:lang w:eastAsia="ru-RU"/>
              </w:rPr>
              <w:t>ЦБ</w:t>
            </w:r>
            <w:proofErr w:type="gramStart"/>
            <w:r w:rsidRPr="002F4E45">
              <w:rPr>
                <w:rFonts w:ascii="Times New Roman" w:eastAsia="Times New Roman" w:hAnsi="Times New Roman" w:cs="Times New Roman"/>
                <w:sz w:val="24"/>
                <w:szCs w:val="24"/>
                <w:vertAlign w:val="subscript"/>
                <w:lang w:eastAsia="ru-RU"/>
              </w:rPr>
              <w:t>i</w:t>
            </w:r>
            <w:proofErr w:type="spellEnd"/>
            <w:proofErr w:type="gramEnd"/>
            <w:r w:rsidRPr="002F4E45">
              <w:rPr>
                <w:rFonts w:ascii="Times New Roman" w:eastAsia="Times New Roman" w:hAnsi="Times New Roman" w:cs="Times New Roman"/>
                <w:sz w:val="24"/>
                <w:szCs w:val="24"/>
                <w:lang w:eastAsia="ru-RU"/>
              </w:rPr>
              <w:t>)</w:t>
            </w:r>
          </w:p>
        </w:tc>
        <w:tc>
          <w:tcPr>
            <w:tcW w:w="910" w:type="pct"/>
          </w:tcPr>
          <w:p w:rsidR="009C5320" w:rsidRPr="00B0635E" w:rsidRDefault="00315822" w:rsidP="009C5320">
            <w:pPr>
              <w:spacing w:after="0" w:line="240" w:lineRule="auto"/>
              <w:jc w:val="center"/>
              <w:rPr>
                <w:rFonts w:ascii="Times New Roman" w:eastAsia="Times New Roman" w:hAnsi="Times New Roman" w:cs="Times New Roman"/>
                <w:bCs/>
                <w:sz w:val="24"/>
                <w:szCs w:val="24"/>
                <w:lang w:eastAsia="ru-RU"/>
              </w:rPr>
            </w:pPr>
            <w:r w:rsidRPr="00B0635E">
              <w:rPr>
                <w:rFonts w:ascii="Times New Roman" w:eastAsia="Times New Roman" w:hAnsi="Times New Roman" w:cs="Times New Roman"/>
                <w:bCs/>
                <w:sz w:val="24"/>
                <w:szCs w:val="24"/>
                <w:lang w:eastAsia="ru-RU"/>
              </w:rPr>
              <w:t>5</w:t>
            </w:r>
            <w:r w:rsidR="009C5320" w:rsidRPr="00B0635E">
              <w:rPr>
                <w:rFonts w:ascii="Times New Roman" w:eastAsia="Times New Roman" w:hAnsi="Times New Roman" w:cs="Times New Roman"/>
                <w:bCs/>
                <w:sz w:val="24"/>
                <w:szCs w:val="24"/>
                <w:lang w:eastAsia="ru-RU"/>
              </w:rPr>
              <w:t>0%</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2.</w:t>
            </w:r>
          </w:p>
        </w:tc>
        <w:tc>
          <w:tcPr>
            <w:tcW w:w="3769" w:type="pct"/>
          </w:tcPr>
          <w:p w:rsidR="009C5320" w:rsidRPr="002F4E45" w:rsidRDefault="00E227DB" w:rsidP="00E227DB">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Квалификация У</w:t>
            </w:r>
            <w:r w:rsidR="009C5320" w:rsidRPr="002F4E45">
              <w:rPr>
                <w:rFonts w:ascii="Times New Roman" w:eastAsia="Times New Roman" w:hAnsi="Times New Roman" w:cs="Times New Roman"/>
                <w:sz w:val="24"/>
                <w:szCs w:val="24"/>
                <w:lang w:eastAsia="ru-RU"/>
              </w:rPr>
              <w:t>частников закупки</w:t>
            </w:r>
          </w:p>
        </w:tc>
        <w:tc>
          <w:tcPr>
            <w:tcW w:w="910" w:type="pct"/>
          </w:tcPr>
          <w:p w:rsidR="009C5320" w:rsidRPr="00B0635E" w:rsidRDefault="00315822" w:rsidP="009C5320">
            <w:pPr>
              <w:spacing w:after="0" w:line="240" w:lineRule="auto"/>
              <w:jc w:val="center"/>
              <w:rPr>
                <w:rFonts w:ascii="Times New Roman" w:eastAsia="Times New Roman" w:hAnsi="Times New Roman" w:cs="Times New Roman"/>
                <w:sz w:val="24"/>
                <w:szCs w:val="24"/>
                <w:lang w:eastAsia="ru-RU"/>
              </w:rPr>
            </w:pPr>
            <w:r w:rsidRPr="00B0635E">
              <w:rPr>
                <w:rFonts w:ascii="Times New Roman" w:eastAsia="Times New Roman" w:hAnsi="Times New Roman" w:cs="Times New Roman"/>
                <w:sz w:val="24"/>
                <w:szCs w:val="24"/>
                <w:lang w:eastAsia="ru-RU"/>
              </w:rPr>
              <w:t>5</w:t>
            </w:r>
            <w:r w:rsidR="009C5320" w:rsidRPr="00B0635E">
              <w:rPr>
                <w:rFonts w:ascii="Times New Roman" w:eastAsia="Times New Roman" w:hAnsi="Times New Roman" w:cs="Times New Roman"/>
                <w:sz w:val="24"/>
                <w:szCs w:val="24"/>
                <w:lang w:eastAsia="ru-RU"/>
              </w:rPr>
              <w:t>0%</w:t>
            </w:r>
          </w:p>
        </w:tc>
      </w:tr>
    </w:tbl>
    <w:p w:rsidR="009C5320" w:rsidRPr="002F4E45" w:rsidRDefault="009C5320" w:rsidP="009C5320">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9C5320" w:rsidRPr="00F22FB1" w:rsidRDefault="00E227DB" w:rsidP="00F22FB1">
      <w:pPr>
        <w:pStyle w:val="2"/>
        <w:spacing w:before="0" w:line="240" w:lineRule="auto"/>
        <w:ind w:firstLine="709"/>
        <w:jc w:val="both"/>
        <w:rPr>
          <w:rFonts w:ascii="Times New Roman" w:eastAsia="Times New Roman" w:hAnsi="Times New Roman" w:cs="Times New Roman"/>
          <w:color w:val="auto"/>
          <w:sz w:val="24"/>
          <w:szCs w:val="24"/>
        </w:rPr>
      </w:pPr>
      <w:bookmarkStart w:id="66" w:name="_Toc96954008"/>
      <w:r w:rsidRPr="00F22FB1">
        <w:rPr>
          <w:rFonts w:ascii="Times New Roman" w:eastAsia="Times New Roman" w:hAnsi="Times New Roman" w:cs="Times New Roman"/>
          <w:color w:val="auto"/>
          <w:sz w:val="24"/>
          <w:szCs w:val="24"/>
        </w:rPr>
        <w:t>Подраздел 7.1. Порядок оценки и сопоставления заявок на участие в открытом конкурсе</w:t>
      </w:r>
      <w:bookmarkEnd w:id="66"/>
    </w:p>
    <w:p w:rsidR="00E227DB" w:rsidRPr="00F22FB1" w:rsidRDefault="00E227DB" w:rsidP="00F22FB1">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Сумма величин значимости</w:t>
      </w:r>
      <w:r w:rsidR="00BF5299" w:rsidRPr="002F4E45">
        <w:rPr>
          <w:rFonts w:ascii="Times New Roman" w:eastAsia="Times New Roman" w:hAnsi="Times New Roman" w:cs="Times New Roman"/>
          <w:sz w:val="24"/>
          <w:szCs w:val="24"/>
        </w:rPr>
        <w:t xml:space="preserve"> критериев оценки, применяемых З</w:t>
      </w:r>
      <w:r w:rsidRPr="002F4E45">
        <w:rPr>
          <w:rFonts w:ascii="Times New Roman" w:eastAsia="Times New Roman" w:hAnsi="Times New Roman" w:cs="Times New Roman"/>
          <w:sz w:val="24"/>
          <w:szCs w:val="24"/>
        </w:rPr>
        <w:t>аказчиком, составляет 100 процентов.</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Для оценки заявок по каждому критерию оценки используется 100-балльная шкала оценки. </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отношении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предусмотрены показатели, раскрывающие содержание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и учитывающие особенности оценки закупаемых работ</w:t>
      </w:r>
      <w:r w:rsidR="00C80C32">
        <w:rPr>
          <w:rFonts w:ascii="Times New Roman" w:eastAsia="Times New Roman" w:hAnsi="Times New Roman" w:cs="Times New Roman"/>
          <w:sz w:val="24"/>
          <w:szCs w:val="24"/>
        </w:rPr>
        <w:t>/услуг/товаров</w:t>
      </w:r>
      <w:r w:rsidRPr="002F4E45">
        <w:rPr>
          <w:rFonts w:ascii="Times New Roman" w:eastAsia="Times New Roman" w:hAnsi="Times New Roman" w:cs="Times New Roman"/>
          <w:sz w:val="24"/>
          <w:szCs w:val="24"/>
        </w:rPr>
        <w:t xml:space="preserve"> по </w:t>
      </w:r>
      <w:proofErr w:type="spellStart"/>
      <w:r w:rsidRPr="002F4E45">
        <w:rPr>
          <w:rFonts w:ascii="Times New Roman" w:eastAsia="Times New Roman" w:hAnsi="Times New Roman" w:cs="Times New Roman"/>
          <w:sz w:val="24"/>
          <w:szCs w:val="24"/>
        </w:rPr>
        <w:t>нестоимостному</w:t>
      </w:r>
      <w:proofErr w:type="spellEnd"/>
      <w:r w:rsidRPr="002F4E45">
        <w:rPr>
          <w:rFonts w:ascii="Times New Roman" w:eastAsia="Times New Roman" w:hAnsi="Times New Roman" w:cs="Times New Roman"/>
          <w:sz w:val="24"/>
          <w:szCs w:val="24"/>
        </w:rPr>
        <w:t xml:space="preserve"> критерию оценки. Для каждого показателя устанавливается его значимость, в соответствии с которой будет производиться оценка, и шкала предельных величин значимости показателей оценки, устанавливающая порядок их определения. Показатель может быть разбит на </w:t>
      </w:r>
      <w:proofErr w:type="spellStart"/>
      <w:r w:rsidRPr="002F4E45">
        <w:rPr>
          <w:rFonts w:ascii="Times New Roman" w:eastAsia="Times New Roman" w:hAnsi="Times New Roman" w:cs="Times New Roman"/>
          <w:sz w:val="24"/>
          <w:szCs w:val="24"/>
        </w:rPr>
        <w:t>подпоказатели</w:t>
      </w:r>
      <w:proofErr w:type="spellEnd"/>
      <w:r w:rsidRPr="002F4E45">
        <w:rPr>
          <w:rFonts w:ascii="Times New Roman" w:eastAsia="Times New Roman" w:hAnsi="Times New Roman" w:cs="Times New Roman"/>
          <w:sz w:val="24"/>
          <w:szCs w:val="24"/>
        </w:rPr>
        <w:t xml:space="preserve">. Для каждого </w:t>
      </w:r>
      <w:proofErr w:type="spellStart"/>
      <w:r w:rsidRPr="002F4E45">
        <w:rPr>
          <w:rFonts w:ascii="Times New Roman" w:eastAsia="Times New Roman" w:hAnsi="Times New Roman" w:cs="Times New Roman"/>
          <w:sz w:val="24"/>
          <w:szCs w:val="24"/>
        </w:rPr>
        <w:t>подпоказателя</w:t>
      </w:r>
      <w:proofErr w:type="spellEnd"/>
      <w:r w:rsidRPr="002F4E45">
        <w:rPr>
          <w:rFonts w:ascii="Times New Roman" w:eastAsia="Times New Roman" w:hAnsi="Times New Roman" w:cs="Times New Roman"/>
          <w:sz w:val="24"/>
          <w:szCs w:val="24"/>
        </w:rPr>
        <w:t xml:space="preserve"> устанавливается его значимость,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в соответствии с которой будет производиться оценка, и шкала предельных величин значимости показателей оценки, устанавливающая порядок их определения.</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Рейтинг заявки представляет соб</w:t>
      </w:r>
      <w:r w:rsidR="00BF5299" w:rsidRPr="002F4E45">
        <w:rPr>
          <w:rFonts w:ascii="Times New Roman" w:eastAsia="Times New Roman" w:hAnsi="Times New Roman" w:cs="Times New Roman"/>
          <w:sz w:val="24"/>
          <w:szCs w:val="24"/>
        </w:rPr>
        <w:t>ой оценку в баллах, получаемую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значимости критерия оценки.</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Итоговый рейтинг заявки вычисляется как сумма рейтингов по каждому критерию оценки заявки.</w:t>
      </w:r>
    </w:p>
    <w:p w:rsidR="009C5320"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w:t>
      </w:r>
      <w:r w:rsidR="00BF5299" w:rsidRPr="002F4E45">
        <w:rPr>
          <w:rFonts w:ascii="Times New Roman" w:eastAsia="Times New Roman" w:hAnsi="Times New Roman" w:cs="Times New Roman"/>
          <w:sz w:val="24"/>
          <w:szCs w:val="24"/>
        </w:rPr>
        <w:t>обедителем конкурса признается У</w:t>
      </w:r>
      <w:r w:rsidRPr="002F4E45">
        <w:rPr>
          <w:rFonts w:ascii="Times New Roman" w:eastAsia="Times New Roman" w:hAnsi="Times New Roman" w:cs="Times New Roman"/>
          <w:sz w:val="24"/>
          <w:szCs w:val="24"/>
        </w:rPr>
        <w:t xml:space="preserve">частник закупки, заявке которого присвоен </w:t>
      </w:r>
      <w:r w:rsidRPr="002F4E45">
        <w:rPr>
          <w:rFonts w:ascii="Times New Roman" w:eastAsia="Times New Roman" w:hAnsi="Times New Roman" w:cs="Times New Roman"/>
          <w:sz w:val="24"/>
          <w:szCs w:val="24"/>
        </w:rPr>
        <w:lastRenderedPageBreak/>
        <w:t>самый высокий и</w:t>
      </w:r>
      <w:r w:rsidR="00BF5299" w:rsidRPr="002F4E45">
        <w:rPr>
          <w:rFonts w:ascii="Times New Roman" w:eastAsia="Times New Roman" w:hAnsi="Times New Roman" w:cs="Times New Roman"/>
          <w:sz w:val="24"/>
          <w:szCs w:val="24"/>
        </w:rPr>
        <w:t>тоговый рейтинг. Заявке такого У</w:t>
      </w:r>
      <w:r w:rsidRPr="002F4E45">
        <w:rPr>
          <w:rFonts w:ascii="Times New Roman" w:eastAsia="Times New Roman" w:hAnsi="Times New Roman" w:cs="Times New Roman"/>
          <w:sz w:val="24"/>
          <w:szCs w:val="24"/>
        </w:rPr>
        <w:t>частника закупки присваивается первый порядковый номер.</w:t>
      </w:r>
    </w:p>
    <w:p w:rsidR="00BA73B1" w:rsidRPr="002F4E45" w:rsidRDefault="00BA73B1"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C5320" w:rsidRPr="00F22FB1" w:rsidRDefault="009C5320" w:rsidP="00F22FB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F22FB1" w:rsidRDefault="00BF5299" w:rsidP="00F22FB1">
      <w:pPr>
        <w:pStyle w:val="2"/>
        <w:spacing w:before="0" w:line="240" w:lineRule="auto"/>
        <w:ind w:firstLine="709"/>
        <w:jc w:val="both"/>
        <w:rPr>
          <w:rFonts w:ascii="Times New Roman" w:eastAsia="Times New Roman" w:hAnsi="Times New Roman" w:cs="Times New Roman"/>
          <w:color w:val="auto"/>
          <w:sz w:val="24"/>
          <w:szCs w:val="24"/>
        </w:rPr>
      </w:pPr>
      <w:bookmarkStart w:id="67" w:name="_Toc96954009"/>
      <w:r w:rsidRPr="00F22FB1">
        <w:rPr>
          <w:rFonts w:ascii="Times New Roman" w:eastAsia="Times New Roman" w:hAnsi="Times New Roman" w:cs="Times New Roman"/>
          <w:color w:val="auto"/>
          <w:sz w:val="24"/>
          <w:szCs w:val="24"/>
        </w:rPr>
        <w:t xml:space="preserve">Подраздел 7.2. </w:t>
      </w:r>
      <w:r w:rsidR="009C5320" w:rsidRPr="00F22FB1">
        <w:rPr>
          <w:rFonts w:ascii="Times New Roman" w:eastAsia="Times New Roman" w:hAnsi="Times New Roman" w:cs="Times New Roman"/>
          <w:color w:val="auto"/>
          <w:sz w:val="24"/>
          <w:szCs w:val="24"/>
        </w:rPr>
        <w:t>Расчет рейтинга з</w:t>
      </w:r>
      <w:r w:rsidR="00FC7682">
        <w:rPr>
          <w:rFonts w:ascii="Times New Roman" w:eastAsia="Times New Roman" w:hAnsi="Times New Roman" w:cs="Times New Roman"/>
          <w:color w:val="auto"/>
          <w:sz w:val="24"/>
          <w:szCs w:val="24"/>
        </w:rPr>
        <w:t>аявки по критерию «Цена контракта</w:t>
      </w:r>
      <w:r w:rsidR="009C5320" w:rsidRPr="00F22FB1">
        <w:rPr>
          <w:rFonts w:ascii="Times New Roman" w:eastAsia="Times New Roman" w:hAnsi="Times New Roman" w:cs="Times New Roman"/>
          <w:color w:val="auto"/>
          <w:sz w:val="24"/>
          <w:szCs w:val="24"/>
        </w:rPr>
        <w:t>»</w:t>
      </w:r>
      <w:bookmarkEnd w:id="67"/>
    </w:p>
    <w:p w:rsidR="009C5320" w:rsidRPr="00F22FB1" w:rsidRDefault="009C5320" w:rsidP="00F22F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BF529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8" w:name="_Toc385239496"/>
      <w:r w:rsidRPr="002F4E45">
        <w:rPr>
          <w:rFonts w:ascii="Times New Roman" w:eastAsia="Times New Roman" w:hAnsi="Times New Roman" w:cs="Times New Roman"/>
          <w:sz w:val="24"/>
          <w:szCs w:val="24"/>
        </w:rPr>
        <w:t>Количество баллов, присуждаемых по критерию оценки «Цена контракта» (ЦБ</w:t>
      </w:r>
      <w:proofErr w:type="spellStart"/>
      <w:proofErr w:type="gramStart"/>
      <w:r w:rsidRPr="002F4E45">
        <w:rPr>
          <w:rFonts w:ascii="Times New Roman" w:eastAsia="Times New Roman" w:hAnsi="Times New Roman" w:cs="Times New Roman"/>
          <w:sz w:val="24"/>
          <w:szCs w:val="24"/>
          <w:vertAlign w:val="subscript"/>
          <w:lang w:val="en-US"/>
        </w:rPr>
        <w:t>i</w:t>
      </w:r>
      <w:proofErr w:type="spellEnd"/>
      <w:proofErr w:type="gramEnd"/>
      <w:r w:rsidRPr="002F4E45">
        <w:rPr>
          <w:rFonts w:ascii="Times New Roman" w:eastAsia="Times New Roman" w:hAnsi="Times New Roman" w:cs="Times New Roman"/>
          <w:sz w:val="24"/>
          <w:szCs w:val="24"/>
        </w:rPr>
        <w:t>), опре</w:t>
      </w:r>
      <w:r w:rsidR="00BF5299" w:rsidRPr="002F4E45">
        <w:rPr>
          <w:rFonts w:ascii="Times New Roman" w:eastAsia="Times New Roman" w:hAnsi="Times New Roman" w:cs="Times New Roman"/>
          <w:sz w:val="24"/>
          <w:szCs w:val="24"/>
        </w:rPr>
        <w:t>деляется по формуле:</w:t>
      </w:r>
    </w:p>
    <w:p w:rsidR="009C5320" w:rsidRPr="002F4E45" w:rsidRDefault="009C5320" w:rsidP="00BF52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а) в случае если </w:t>
      </w:r>
      <w:r w:rsidRPr="002F4E45">
        <w:rPr>
          <w:rFonts w:ascii="Times New Roman" w:eastAsia="Times New Roman" w:hAnsi="Times New Roman" w:cs="Times New Roman"/>
          <w:position w:val="-10"/>
          <w:sz w:val="24"/>
          <w:szCs w:val="24"/>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4.7pt" o:ole="">
            <v:imagedata r:id="rId9" o:title=""/>
          </v:shape>
          <o:OLEObject Type="Embed" ProgID="Equation.3" ShapeID="_x0000_i1025" DrawAspect="Content" ObjectID="_1707566792" r:id="rId10"/>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500F3373" wp14:editId="723598F1">
            <wp:extent cx="103822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26" type="#_x0000_t75" style="width:14.7pt;height:21.7pt" o:ole="">
            <v:imagedata r:id="rId12" o:title=""/>
          </v:shape>
          <o:OLEObject Type="Embed" ProgID="Equation.3" ShapeID="_x0000_i1026" DrawAspect="Content" ObjectID="_1707566793" r:id="rId13"/>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(предложение) которого оценивается;</w:t>
      </w:r>
    </w:p>
    <w:p w:rsidR="00822A73" w:rsidRPr="002F4E45" w:rsidRDefault="00822A73"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0"/>
          <w:sz w:val="24"/>
          <w:szCs w:val="24"/>
        </w:rPr>
        <w:object w:dxaOrig="499" w:dyaOrig="340">
          <v:shape id="_x0000_i1027" type="#_x0000_t75" style="width:28.65pt;height:18.6pt" o:ole="">
            <v:imagedata r:id="rId14" o:title=""/>
          </v:shape>
          <o:OLEObject Type="Embed" ProgID="Equation.3" ShapeID="_x0000_i1027" DrawAspect="Content" ObjectID="_1707566794" r:id="rId15"/>
        </w:object>
      </w:r>
      <w:r w:rsidR="009C5320" w:rsidRPr="002F4E45">
        <w:rPr>
          <w:rFonts w:ascii="Times New Roman" w:eastAsia="Times New Roman" w:hAnsi="Times New Roman" w:cs="Times New Roman"/>
          <w:sz w:val="24"/>
          <w:szCs w:val="24"/>
        </w:rPr>
        <w:t xml:space="preserve"> – минимальное предложение из предложений по крите</w:t>
      </w:r>
      <w:r w:rsidRPr="002F4E45">
        <w:rPr>
          <w:rFonts w:ascii="Times New Roman" w:eastAsia="Times New Roman" w:hAnsi="Times New Roman" w:cs="Times New Roman"/>
          <w:sz w:val="24"/>
          <w:szCs w:val="24"/>
        </w:rPr>
        <w:t>рию оценки, сделанных У</w:t>
      </w:r>
      <w:r w:rsidR="009C5320" w:rsidRPr="002F4E45">
        <w:rPr>
          <w:rFonts w:ascii="Times New Roman" w:eastAsia="Times New Roman" w:hAnsi="Times New Roman" w:cs="Times New Roman"/>
          <w:sz w:val="24"/>
          <w:szCs w:val="24"/>
        </w:rPr>
        <w:t>частниками закупки;</w:t>
      </w:r>
    </w:p>
    <w:p w:rsidR="009C5320" w:rsidRPr="002F4E45" w:rsidRDefault="009C5320" w:rsidP="00822A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б) в случае если </w:t>
      </w:r>
      <w:r w:rsidR="00822A73" w:rsidRPr="002F4E45">
        <w:rPr>
          <w:rFonts w:ascii="Times New Roman" w:eastAsia="Times New Roman" w:hAnsi="Times New Roman" w:cs="Times New Roman"/>
          <w:position w:val="-10"/>
          <w:sz w:val="24"/>
          <w:szCs w:val="24"/>
        </w:rPr>
        <w:object w:dxaOrig="859" w:dyaOrig="340">
          <v:shape id="_x0000_i1028" type="#_x0000_t75" style="width:57.3pt;height:19.35pt" o:ole="">
            <v:imagedata r:id="rId16" o:title=""/>
          </v:shape>
          <o:OLEObject Type="Embed" ProgID="Equation.3" ShapeID="_x0000_i1028" DrawAspect="Content" ObjectID="_1707566795" r:id="rId17"/>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0D395169" wp14:editId="6AF4E65C">
            <wp:extent cx="145732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rsidR="00207A19"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520" w:dyaOrig="360">
          <v:shape id="_x0000_i1029" type="#_x0000_t75" style="width:28.65pt;height:21.7pt" o:ole="">
            <v:imagedata r:id="rId19" o:title=""/>
          </v:shape>
          <o:OLEObject Type="Embed" ProgID="Equation.3" ShapeID="_x0000_i1029" DrawAspect="Content" ObjectID="_1707566796" r:id="rId20"/>
        </w:object>
      </w:r>
      <w:r w:rsidRPr="002F4E45">
        <w:rPr>
          <w:rFonts w:ascii="Times New Roman" w:eastAsia="Times New Roman" w:hAnsi="Times New Roman" w:cs="Times New Roman"/>
          <w:sz w:val="24"/>
          <w:szCs w:val="24"/>
        </w:rPr>
        <w:t xml:space="preserve"> – максимальное предложение из пред</w:t>
      </w:r>
      <w:r w:rsidR="00207A19" w:rsidRPr="002F4E45">
        <w:rPr>
          <w:rFonts w:ascii="Times New Roman" w:eastAsia="Times New Roman" w:hAnsi="Times New Roman" w:cs="Times New Roman"/>
          <w:sz w:val="24"/>
          <w:szCs w:val="24"/>
        </w:rPr>
        <w:t xml:space="preserve">ложений по критерию, сделанных </w:t>
      </w:r>
      <w:r w:rsidR="00822A73" w:rsidRPr="002F4E45">
        <w:rPr>
          <w:rFonts w:ascii="Times New Roman" w:eastAsia="Times New Roman" w:hAnsi="Times New Roman" w:cs="Times New Roman"/>
          <w:sz w:val="24"/>
          <w:szCs w:val="24"/>
        </w:rPr>
        <w:t>У</w:t>
      </w:r>
      <w:r w:rsidRPr="002F4E45">
        <w:rPr>
          <w:rFonts w:ascii="Times New Roman" w:eastAsia="Times New Roman" w:hAnsi="Times New Roman" w:cs="Times New Roman"/>
          <w:sz w:val="24"/>
          <w:szCs w:val="24"/>
        </w:rPr>
        <w:t>частниками закупки.</w:t>
      </w:r>
    </w:p>
    <w:p w:rsidR="009C5320"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30" type="#_x0000_t75" style="width:14.7pt;height:21.7pt" o:ole="">
            <v:imagedata r:id="rId12" o:title=""/>
          </v:shape>
          <o:OLEObject Type="Embed" ProgID="Equation.3" ShapeID="_x0000_i1030" DrawAspect="Content" ObjectID="_1707566797" r:id="rId21"/>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w:t>
      </w:r>
      <w:r w:rsidR="00207A19" w:rsidRPr="002F4E45">
        <w:rPr>
          <w:rFonts w:ascii="Times New Roman" w:eastAsia="Times New Roman" w:hAnsi="Times New Roman" w:cs="Times New Roman"/>
          <w:sz w:val="24"/>
          <w:szCs w:val="24"/>
        </w:rPr>
        <w:t>едложение) которого оценивается.</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Источником и</w:t>
      </w:r>
      <w:r w:rsidR="003F5BBC">
        <w:rPr>
          <w:rFonts w:ascii="Times New Roman" w:eastAsia="Times New Roman" w:hAnsi="Times New Roman" w:cs="Times New Roman"/>
          <w:sz w:val="24"/>
          <w:szCs w:val="24"/>
        </w:rPr>
        <w:t>нформации по данному показателю</w:t>
      </w:r>
      <w:r w:rsidRPr="002F4E45">
        <w:rPr>
          <w:rFonts w:ascii="Times New Roman" w:eastAsia="Times New Roman" w:hAnsi="Times New Roman" w:cs="Times New Roman"/>
          <w:sz w:val="24"/>
          <w:szCs w:val="24"/>
        </w:rPr>
        <w:t xml:space="preserve"> является «Предлож</w:t>
      </w:r>
      <w:r w:rsidR="00822A73" w:rsidRPr="002F4E45">
        <w:rPr>
          <w:rFonts w:ascii="Times New Roman" w:eastAsia="Times New Roman" w:hAnsi="Times New Roman" w:cs="Times New Roman"/>
          <w:sz w:val="24"/>
          <w:szCs w:val="24"/>
        </w:rPr>
        <w:t>ение о цене договора» (Форма № 2 разд. 6 настоящей конкурсной документации</w:t>
      </w:r>
      <w:r w:rsidRPr="002F4E45">
        <w:rPr>
          <w:rFonts w:ascii="Times New Roman" w:eastAsia="Times New Roman" w:hAnsi="Times New Roman" w:cs="Times New Roman"/>
          <w:sz w:val="24"/>
          <w:szCs w:val="24"/>
        </w:rPr>
        <w:t>).</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 xml:space="preserve">Для расчета итогового рейтинга по заявке баллы, присуждаемые этой заявке </w:t>
      </w:r>
      <w:r w:rsidR="002F4E45">
        <w:rPr>
          <w:rFonts w:ascii="Times New Roman" w:eastAsia="Times New Roman" w:hAnsi="Times New Roman" w:cs="Times New Roman"/>
          <w:iCs/>
          <w:sz w:val="24"/>
          <w:szCs w:val="24"/>
        </w:rPr>
        <w:br/>
      </w:r>
      <w:r w:rsidRPr="002F4E45">
        <w:rPr>
          <w:rFonts w:ascii="Times New Roman" w:eastAsia="Times New Roman" w:hAnsi="Times New Roman" w:cs="Times New Roman"/>
          <w:iCs/>
          <w:sz w:val="24"/>
          <w:szCs w:val="24"/>
        </w:rPr>
        <w:t>по критерию «Цена контракта», умножаются на соответствующую указанно</w:t>
      </w:r>
      <w:r w:rsidR="00E6404C">
        <w:rPr>
          <w:rFonts w:ascii="Times New Roman" w:eastAsia="Times New Roman" w:hAnsi="Times New Roman" w:cs="Times New Roman"/>
          <w:iCs/>
          <w:sz w:val="24"/>
          <w:szCs w:val="24"/>
        </w:rPr>
        <w:t>му критерию значимость (</w:t>
      </w:r>
      <w:r w:rsidR="00E6404C" w:rsidRPr="00B0635E">
        <w:rPr>
          <w:rFonts w:ascii="Times New Roman" w:eastAsia="Times New Roman" w:hAnsi="Times New Roman" w:cs="Times New Roman"/>
          <w:iCs/>
          <w:sz w:val="24"/>
          <w:szCs w:val="24"/>
        </w:rPr>
        <w:t>0,</w:t>
      </w:r>
      <w:r w:rsidR="00355681" w:rsidRPr="00B0635E">
        <w:rPr>
          <w:rFonts w:ascii="Times New Roman" w:eastAsia="Times New Roman" w:hAnsi="Times New Roman" w:cs="Times New Roman"/>
          <w:iCs/>
          <w:sz w:val="24"/>
          <w:szCs w:val="24"/>
        </w:rPr>
        <w:t>5</w:t>
      </w:r>
      <w:r w:rsidRPr="002F4E45">
        <w:rPr>
          <w:rFonts w:ascii="Times New Roman" w:eastAsia="Times New Roman" w:hAnsi="Times New Roman" w:cs="Times New Roman"/>
          <w:iCs/>
          <w:sz w:val="24"/>
          <w:szCs w:val="24"/>
        </w:rPr>
        <w:t xml:space="preserve">). </w:t>
      </w:r>
    </w:p>
    <w:p w:rsidR="00822A73"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При оценке заявок по критерию «Цена контракта» лучшим условием исполнения </w:t>
      </w:r>
      <w:r w:rsidR="00207A19" w:rsidRPr="002F4E45">
        <w:rPr>
          <w:rFonts w:ascii="Times New Roman" w:eastAsia="Times New Roman" w:hAnsi="Times New Roman" w:cs="Times New Roman"/>
          <w:sz w:val="24"/>
          <w:szCs w:val="24"/>
        </w:rPr>
        <w:t>договора признается предложение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 с наименьшей ценой контракта.</w:t>
      </w:r>
    </w:p>
    <w:p w:rsidR="009C5320" w:rsidRPr="00F22FB1" w:rsidRDefault="009C5320" w:rsidP="00F22FB1">
      <w:pPr>
        <w:spacing w:after="0" w:line="240" w:lineRule="auto"/>
        <w:ind w:firstLine="709"/>
        <w:jc w:val="both"/>
        <w:rPr>
          <w:rFonts w:ascii="Times New Roman" w:eastAsia="Times New Roman" w:hAnsi="Times New Roman" w:cs="Times New Roman"/>
          <w:b/>
          <w:iCs/>
          <w:sz w:val="24"/>
          <w:szCs w:val="24"/>
        </w:rPr>
      </w:pPr>
    </w:p>
    <w:p w:rsidR="009C5320" w:rsidRPr="00F22FB1" w:rsidRDefault="00207A19" w:rsidP="00F22FB1">
      <w:pPr>
        <w:pStyle w:val="2"/>
        <w:spacing w:before="0" w:line="240" w:lineRule="auto"/>
        <w:ind w:firstLine="709"/>
        <w:jc w:val="both"/>
        <w:rPr>
          <w:rFonts w:ascii="Times New Roman" w:eastAsia="Times New Roman" w:hAnsi="Times New Roman" w:cs="Times New Roman"/>
          <w:color w:val="auto"/>
          <w:sz w:val="24"/>
          <w:szCs w:val="24"/>
        </w:rPr>
      </w:pPr>
      <w:bookmarkStart w:id="69" w:name="_Toc96954010"/>
      <w:bookmarkEnd w:id="68"/>
      <w:r w:rsidRPr="00F22FB1">
        <w:rPr>
          <w:rFonts w:ascii="Times New Roman" w:eastAsia="Times New Roman" w:hAnsi="Times New Roman" w:cs="Times New Roman"/>
          <w:color w:val="auto"/>
          <w:sz w:val="24"/>
          <w:szCs w:val="24"/>
        </w:rPr>
        <w:t xml:space="preserve">Подраздел 7.3. </w:t>
      </w:r>
      <w:r w:rsidR="009C5320" w:rsidRPr="00F22FB1">
        <w:rPr>
          <w:rFonts w:ascii="Times New Roman" w:eastAsia="Times New Roman" w:hAnsi="Times New Roman" w:cs="Times New Roman"/>
          <w:color w:val="auto"/>
          <w:sz w:val="24"/>
          <w:szCs w:val="24"/>
        </w:rPr>
        <w:t>Расчет рейтинга заявки по критерию</w:t>
      </w:r>
      <w:r w:rsidRPr="00F22FB1">
        <w:rPr>
          <w:rFonts w:ascii="Times New Roman" w:eastAsia="Times New Roman" w:hAnsi="Times New Roman" w:cs="Times New Roman"/>
          <w:color w:val="auto"/>
          <w:sz w:val="24"/>
          <w:szCs w:val="24"/>
        </w:rPr>
        <w:t xml:space="preserve"> </w:t>
      </w:r>
      <w:r w:rsidR="006601A0" w:rsidRPr="00F22FB1">
        <w:rPr>
          <w:rFonts w:ascii="Times New Roman" w:eastAsia="Times New Roman" w:hAnsi="Times New Roman" w:cs="Times New Roman"/>
          <w:color w:val="auto"/>
          <w:sz w:val="24"/>
          <w:szCs w:val="24"/>
        </w:rPr>
        <w:t>«Квалификация У</w:t>
      </w:r>
      <w:r w:rsidR="009C5320" w:rsidRPr="00F22FB1">
        <w:rPr>
          <w:rFonts w:ascii="Times New Roman" w:eastAsia="Times New Roman" w:hAnsi="Times New Roman" w:cs="Times New Roman"/>
          <w:color w:val="auto"/>
          <w:sz w:val="24"/>
          <w:szCs w:val="24"/>
        </w:rPr>
        <w:t>частника закупки»</w:t>
      </w:r>
      <w:bookmarkEnd w:id="69"/>
    </w:p>
    <w:p w:rsidR="009C5320" w:rsidRPr="00F22FB1" w:rsidRDefault="009C5320" w:rsidP="00F22FB1">
      <w:pPr>
        <w:spacing w:after="0" w:line="240" w:lineRule="auto"/>
        <w:ind w:firstLine="709"/>
        <w:contextualSpacing/>
        <w:jc w:val="both"/>
        <w:rPr>
          <w:rFonts w:ascii="Times New Roman" w:eastAsia="Times New Roman" w:hAnsi="Times New Roman" w:cs="Times New Roman"/>
          <w:b/>
          <w:sz w:val="24"/>
          <w:szCs w:val="24"/>
        </w:rPr>
      </w:pP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По каждой заявке </w:t>
      </w:r>
      <w:r w:rsidR="006601A0">
        <w:rPr>
          <w:rFonts w:ascii="Times New Roman" w:eastAsia="Times New Roman" w:hAnsi="Times New Roman" w:cs="Times New Roman"/>
          <w:sz w:val="24"/>
          <w:szCs w:val="24"/>
        </w:rPr>
        <w:t>Закупочная к</w:t>
      </w:r>
      <w:r w:rsidR="00207A19" w:rsidRPr="002F4E45">
        <w:rPr>
          <w:rFonts w:ascii="Times New Roman" w:eastAsia="Times New Roman" w:hAnsi="Times New Roman" w:cs="Times New Roman"/>
          <w:sz w:val="24"/>
          <w:szCs w:val="24"/>
        </w:rPr>
        <w:t>омиссия оценивает квалификацию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 xml:space="preserve">конкурса на основе представленной информации в заявке на участие в </w:t>
      </w:r>
      <w:r w:rsidR="00207A19" w:rsidRPr="002F4E45">
        <w:rPr>
          <w:rFonts w:ascii="Times New Roman" w:eastAsia="Times New Roman" w:hAnsi="Times New Roman" w:cs="Times New Roman"/>
          <w:sz w:val="24"/>
          <w:szCs w:val="24"/>
        </w:rPr>
        <w:t xml:space="preserve">открытом </w:t>
      </w:r>
      <w:r w:rsidRPr="002F4E45">
        <w:rPr>
          <w:rFonts w:ascii="Times New Roman" w:eastAsia="Times New Roman" w:hAnsi="Times New Roman" w:cs="Times New Roman"/>
          <w:sz w:val="24"/>
          <w:szCs w:val="24"/>
        </w:rPr>
        <w:t>конкурсе. Более высокий балл соответств</w:t>
      </w:r>
      <w:r w:rsidR="00207A19" w:rsidRPr="002F4E45">
        <w:rPr>
          <w:rFonts w:ascii="Times New Roman" w:eastAsia="Times New Roman" w:hAnsi="Times New Roman" w:cs="Times New Roman"/>
          <w:sz w:val="24"/>
          <w:szCs w:val="24"/>
        </w:rPr>
        <w:t>ует более высокой квалификации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w:t>
      </w: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Для оценки конкурсных заявок по критерию используются следующие показатели:</w:t>
      </w:r>
    </w:p>
    <w:p w:rsidR="009C5320" w:rsidRPr="002F4E45" w:rsidRDefault="009C5320" w:rsidP="009C5320">
      <w:pPr>
        <w:spacing w:after="0" w:line="240" w:lineRule="auto"/>
        <w:ind w:firstLine="567"/>
        <w:jc w:val="both"/>
        <w:rPr>
          <w:rFonts w:ascii="Times New Roman" w:eastAsia="Times New Roman" w:hAnsi="Times New Roman" w:cs="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651"/>
        <w:gridCol w:w="1959"/>
        <w:gridCol w:w="1801"/>
      </w:tblGrid>
      <w:tr w:rsidR="009C5320" w:rsidRPr="00225B72" w:rsidTr="002A60C4">
        <w:trPr>
          <w:jc w:val="center"/>
        </w:trPr>
        <w:tc>
          <w:tcPr>
            <w:tcW w:w="664"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w:t>
            </w:r>
          </w:p>
        </w:tc>
        <w:tc>
          <w:tcPr>
            <w:tcW w:w="565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bCs/>
                <w:sz w:val="24"/>
                <w:szCs w:val="24"/>
              </w:rPr>
            </w:pPr>
            <w:r w:rsidRPr="00225B72">
              <w:rPr>
                <w:rFonts w:ascii="Times New Roman" w:eastAsia="Times New Roman" w:hAnsi="Times New Roman" w:cs="Times New Roman"/>
                <w:b/>
                <w:bCs/>
                <w:sz w:val="24"/>
                <w:szCs w:val="24"/>
              </w:rPr>
              <w:t>Наименование показателя критерия</w:t>
            </w:r>
          </w:p>
        </w:tc>
        <w:tc>
          <w:tcPr>
            <w:tcW w:w="1959"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Показатель</w:t>
            </w:r>
          </w:p>
        </w:tc>
        <w:tc>
          <w:tcPr>
            <w:tcW w:w="180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bCs/>
                <w:sz w:val="24"/>
                <w:szCs w:val="24"/>
              </w:rPr>
              <w:t>Коэффициент значимости показателя</w:t>
            </w:r>
          </w:p>
        </w:tc>
      </w:tr>
      <w:tr w:rsidR="00355681" w:rsidRPr="00225B72" w:rsidTr="002A60C4">
        <w:trPr>
          <w:trHeight w:val="410"/>
          <w:jc w:val="center"/>
        </w:trPr>
        <w:tc>
          <w:tcPr>
            <w:tcW w:w="664" w:type="dxa"/>
            <w:shd w:val="clear" w:color="auto" w:fill="auto"/>
            <w:vAlign w:val="center"/>
          </w:tcPr>
          <w:p w:rsidR="00355681" w:rsidRPr="00225B72" w:rsidRDefault="00355681" w:rsidP="002A60C4">
            <w:pPr>
              <w:widowControl w:val="0"/>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t>1.</w:t>
            </w:r>
          </w:p>
        </w:tc>
        <w:tc>
          <w:tcPr>
            <w:tcW w:w="5651" w:type="dxa"/>
            <w:shd w:val="clear" w:color="auto" w:fill="auto"/>
            <w:vAlign w:val="center"/>
          </w:tcPr>
          <w:p w:rsidR="00355681" w:rsidRPr="00355681" w:rsidRDefault="00355681" w:rsidP="003C7AA5">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Деловая репутация Участника закупки</w:t>
            </w:r>
          </w:p>
        </w:tc>
        <w:tc>
          <w:tcPr>
            <w:tcW w:w="1959" w:type="dxa"/>
            <w:shd w:val="clear" w:color="auto" w:fill="auto"/>
            <w:vAlign w:val="center"/>
          </w:tcPr>
          <w:p w:rsidR="00355681" w:rsidRPr="002F4E45" w:rsidRDefault="00355681" w:rsidP="00177381">
            <w:pPr>
              <w:widowControl w:val="0"/>
              <w:jc w:val="center"/>
              <w:rPr>
                <w:rFonts w:ascii="Times New Roman" w:eastAsia="Times New Roman" w:hAnsi="Times New Roman" w:cs="Times New Roman"/>
                <w:sz w:val="24"/>
                <w:szCs w:val="24"/>
                <w:lang w:val="en-US"/>
              </w:rPr>
            </w:pPr>
            <w:r w:rsidRPr="002F4E45">
              <w:rPr>
                <w:rFonts w:ascii="Times New Roman" w:eastAsia="Times New Roman" w:hAnsi="Times New Roman" w:cs="Times New Roman"/>
                <w:sz w:val="24"/>
                <w:szCs w:val="24"/>
              </w:rPr>
              <w:t>С</w:t>
            </w:r>
            <w:proofErr w:type="gramStart"/>
            <w:r w:rsidRPr="002F4E45">
              <w:rPr>
                <w:rFonts w:ascii="Times New Roman" w:eastAsia="Times New Roman" w:hAnsi="Times New Roman" w:cs="Times New Roman"/>
                <w:sz w:val="24"/>
                <w:szCs w:val="24"/>
                <w:vertAlign w:val="subscript"/>
              </w:rPr>
              <w:t>1</w:t>
            </w:r>
            <w:proofErr w:type="gramEnd"/>
          </w:p>
        </w:tc>
        <w:tc>
          <w:tcPr>
            <w:tcW w:w="1801" w:type="dxa"/>
            <w:shd w:val="clear" w:color="auto" w:fill="auto"/>
            <w:vAlign w:val="center"/>
          </w:tcPr>
          <w:p w:rsidR="00355681" w:rsidRPr="00B0635E" w:rsidRDefault="00355681" w:rsidP="00B0635E">
            <w:pPr>
              <w:widowControl w:val="0"/>
              <w:jc w:val="center"/>
              <w:rPr>
                <w:rFonts w:ascii="Times New Roman" w:eastAsia="Times New Roman" w:hAnsi="Times New Roman" w:cs="Times New Roman"/>
                <w:sz w:val="24"/>
                <w:szCs w:val="24"/>
              </w:rPr>
            </w:pPr>
            <w:r w:rsidRPr="00B0635E">
              <w:rPr>
                <w:rFonts w:ascii="Times New Roman" w:eastAsia="Times New Roman" w:hAnsi="Times New Roman" w:cs="Times New Roman"/>
                <w:sz w:val="24"/>
                <w:szCs w:val="24"/>
              </w:rPr>
              <w:t>0,</w:t>
            </w:r>
            <w:r w:rsidR="00B0635E" w:rsidRPr="00B0635E">
              <w:rPr>
                <w:rFonts w:ascii="Times New Roman" w:eastAsia="Times New Roman" w:hAnsi="Times New Roman" w:cs="Times New Roman"/>
                <w:sz w:val="24"/>
                <w:szCs w:val="24"/>
              </w:rPr>
              <w:t>5</w:t>
            </w:r>
          </w:p>
        </w:tc>
      </w:tr>
      <w:tr w:rsidR="00355681" w:rsidRPr="00225B72" w:rsidTr="002A60C4">
        <w:trPr>
          <w:jc w:val="center"/>
        </w:trPr>
        <w:tc>
          <w:tcPr>
            <w:tcW w:w="664" w:type="dxa"/>
            <w:shd w:val="clear" w:color="auto" w:fill="auto"/>
            <w:vAlign w:val="center"/>
          </w:tcPr>
          <w:p w:rsidR="00355681" w:rsidRPr="00225B72" w:rsidRDefault="00355681" w:rsidP="002A60C4">
            <w:pPr>
              <w:widowControl w:val="0"/>
              <w:spacing w:after="120" w:line="240" w:lineRule="auto"/>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lastRenderedPageBreak/>
              <w:t>2.</w:t>
            </w:r>
          </w:p>
        </w:tc>
        <w:tc>
          <w:tcPr>
            <w:tcW w:w="5651" w:type="dxa"/>
            <w:shd w:val="clear" w:color="auto" w:fill="auto"/>
            <w:vAlign w:val="center"/>
          </w:tcPr>
          <w:p w:rsidR="00355681" w:rsidRPr="00355681" w:rsidRDefault="00355681" w:rsidP="003C7AA5">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Опыт Участника закупки по успешному оказанию услуг сопоставимого характера и объема</w:t>
            </w:r>
          </w:p>
        </w:tc>
        <w:tc>
          <w:tcPr>
            <w:tcW w:w="1959" w:type="dxa"/>
            <w:shd w:val="clear" w:color="auto" w:fill="auto"/>
            <w:vAlign w:val="center"/>
          </w:tcPr>
          <w:p w:rsidR="00355681" w:rsidRPr="002F4E45" w:rsidRDefault="00355681" w:rsidP="00177381">
            <w:pPr>
              <w:widowControl w:val="0"/>
              <w:spacing w:after="120" w:line="240" w:lineRule="auto"/>
              <w:jc w:val="center"/>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w:t>
            </w:r>
            <w:proofErr w:type="gramStart"/>
            <w:r w:rsidRPr="002F4E45">
              <w:rPr>
                <w:rFonts w:ascii="Times New Roman" w:eastAsia="Times New Roman" w:hAnsi="Times New Roman" w:cs="Times New Roman"/>
                <w:sz w:val="24"/>
                <w:szCs w:val="24"/>
                <w:vertAlign w:val="subscript"/>
              </w:rPr>
              <w:t>2</w:t>
            </w:r>
            <w:proofErr w:type="gramEnd"/>
          </w:p>
        </w:tc>
        <w:tc>
          <w:tcPr>
            <w:tcW w:w="1801" w:type="dxa"/>
            <w:shd w:val="clear" w:color="auto" w:fill="auto"/>
            <w:vAlign w:val="center"/>
          </w:tcPr>
          <w:p w:rsidR="00355681" w:rsidRPr="00B0635E" w:rsidRDefault="00355681" w:rsidP="00B0635E">
            <w:pPr>
              <w:widowControl w:val="0"/>
              <w:spacing w:after="120" w:line="240" w:lineRule="auto"/>
              <w:jc w:val="center"/>
              <w:rPr>
                <w:rFonts w:ascii="Times New Roman" w:eastAsia="Times New Roman" w:hAnsi="Times New Roman" w:cs="Times New Roman"/>
                <w:sz w:val="24"/>
                <w:szCs w:val="24"/>
              </w:rPr>
            </w:pPr>
            <w:r w:rsidRPr="00B0635E">
              <w:rPr>
                <w:rFonts w:ascii="Times New Roman" w:eastAsia="Times New Roman" w:hAnsi="Times New Roman" w:cs="Times New Roman"/>
                <w:sz w:val="24"/>
                <w:szCs w:val="24"/>
                <w:lang w:val="en-US"/>
              </w:rPr>
              <w:t>0,</w:t>
            </w:r>
            <w:r w:rsidR="00B0635E" w:rsidRPr="00B0635E">
              <w:rPr>
                <w:rFonts w:ascii="Times New Roman" w:eastAsia="Times New Roman" w:hAnsi="Times New Roman" w:cs="Times New Roman"/>
                <w:sz w:val="24"/>
                <w:szCs w:val="24"/>
              </w:rPr>
              <w:t>5</w:t>
            </w:r>
          </w:p>
        </w:tc>
      </w:tr>
    </w:tbl>
    <w:p w:rsidR="00B0635E" w:rsidRDefault="00B0635E" w:rsidP="002A60C4">
      <w:pPr>
        <w:spacing w:after="0" w:line="240" w:lineRule="auto"/>
        <w:ind w:firstLine="709"/>
        <w:jc w:val="both"/>
        <w:rPr>
          <w:rFonts w:ascii="Times New Roman" w:eastAsia="Times New Roman" w:hAnsi="Times New Roman" w:cs="Times New Roman"/>
          <w:sz w:val="24"/>
          <w:szCs w:val="24"/>
        </w:rPr>
      </w:pPr>
    </w:p>
    <w:p w:rsidR="009C5320" w:rsidRPr="002F4E45" w:rsidRDefault="009C5320" w:rsidP="002A60C4">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 xml:space="preserve">Для оценки заявок по критерию </w:t>
      </w:r>
      <w:r w:rsidRPr="002F4E45">
        <w:rPr>
          <w:rFonts w:ascii="Times New Roman" w:eastAsia="Times New Roman" w:hAnsi="Times New Roman" w:cs="Times New Roman"/>
          <w:iCs/>
          <w:sz w:val="24"/>
          <w:szCs w:val="24"/>
        </w:rPr>
        <w:t>«</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w:t>
      </w:r>
      <w:r w:rsidRPr="002F4E45">
        <w:rPr>
          <w:rFonts w:ascii="Times New Roman" w:eastAsia="Times New Roman" w:hAnsi="Times New Roman" w:cs="Times New Roman"/>
          <w:sz w:val="24"/>
          <w:szCs w:val="24"/>
        </w:rPr>
        <w:t>, каждой заявке выставляется значение от 0 до 100 баллов. Сумма максимальных значений всех показателей этого критерия должна составлять 100 баллов.</w:t>
      </w:r>
    </w:p>
    <w:p w:rsidR="002A60C4" w:rsidRPr="002F4E45" w:rsidRDefault="009C5320" w:rsidP="002A60C4">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iCs/>
          <w:sz w:val="24"/>
          <w:szCs w:val="24"/>
        </w:rPr>
        <w:t xml:space="preserve">Рейтинг, присуждаемый </w:t>
      </w:r>
      <w:proofErr w:type="spellStart"/>
      <w:r w:rsidRPr="002F4E45">
        <w:rPr>
          <w:rFonts w:ascii="Times New Roman" w:eastAsia="Times New Roman" w:hAnsi="Times New Roman" w:cs="Times New Roman"/>
          <w:iCs/>
          <w:sz w:val="24"/>
          <w:szCs w:val="24"/>
          <w:lang w:val="en-US"/>
        </w:rPr>
        <w:t>i</w:t>
      </w:r>
      <w:proofErr w:type="spellEnd"/>
      <w:r w:rsidRPr="002F4E45">
        <w:rPr>
          <w:rFonts w:ascii="Times New Roman" w:eastAsia="Times New Roman" w:hAnsi="Times New Roman" w:cs="Times New Roman"/>
          <w:iCs/>
          <w:sz w:val="24"/>
          <w:szCs w:val="24"/>
        </w:rPr>
        <w:t>-й заявке по критерию «</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 xml:space="preserve">», определяется по </w:t>
      </w:r>
      <w:r w:rsidR="002A60C4" w:rsidRPr="00B0635E">
        <w:rPr>
          <w:rFonts w:ascii="Times New Roman" w:eastAsia="Times New Roman" w:hAnsi="Times New Roman" w:cs="Times New Roman"/>
          <w:sz w:val="24"/>
          <w:szCs w:val="24"/>
        </w:rPr>
        <w:t>формуле</w:t>
      </w:r>
      <w:r w:rsidR="002A60C4" w:rsidRPr="002F4E45">
        <w:rPr>
          <w:rFonts w:ascii="Times New Roman" w:eastAsia="Times New Roman" w:hAnsi="Times New Roman" w:cs="Times New Roman"/>
          <w:sz w:val="24"/>
          <w:szCs w:val="24"/>
        </w:rPr>
        <w:t>:</w:t>
      </w:r>
    </w:p>
    <w:p w:rsidR="0040195D" w:rsidRPr="002F4E45" w:rsidRDefault="00B0635E" w:rsidP="0040195D">
      <w:pPr>
        <w:spacing w:after="0" w:line="240" w:lineRule="auto"/>
        <w:ind w:firstLine="709"/>
        <w:jc w:val="center"/>
        <w:rPr>
          <w:rFonts w:ascii="Times New Roman" w:eastAsia="Times New Roman" w:hAnsi="Times New Roman" w:cs="Times New Roman"/>
          <w:b/>
          <w:sz w:val="24"/>
          <w:szCs w:val="24"/>
        </w:rPr>
      </w:pPr>
      <w:r w:rsidRPr="004B3744">
        <w:rPr>
          <w:rFonts w:ascii="Times New Roman" w:eastAsia="Times New Roman" w:hAnsi="Times New Roman" w:cs="Times New Roman"/>
          <w:color w:val="FF0000"/>
          <w:position w:val="-12"/>
          <w:sz w:val="24"/>
          <w:szCs w:val="24"/>
        </w:rPr>
        <w:object w:dxaOrig="2040" w:dyaOrig="380">
          <v:shape id="_x0000_i1033" type="#_x0000_t75" style="width:101.4pt;height:21.7pt" o:ole="">
            <v:imagedata r:id="rId22" o:title=""/>
          </v:shape>
          <o:OLEObject Type="Embed" ProgID="Equation.3" ShapeID="_x0000_i1033" DrawAspect="Content" ObjectID="_1707566798" r:id="rId23"/>
        </w:object>
      </w:r>
      <w:r w:rsidR="002A60C4" w:rsidRPr="004B3744">
        <w:rPr>
          <w:rFonts w:ascii="Times New Roman" w:eastAsia="Times New Roman" w:hAnsi="Times New Roman" w:cs="Times New Roman"/>
          <w:b/>
          <w:sz w:val="24"/>
          <w:szCs w:val="24"/>
        </w:rPr>
        <w:t xml:space="preserve">, </w:t>
      </w:r>
      <w:r w:rsidR="009C5320" w:rsidRPr="004B3744">
        <w:rPr>
          <w:rFonts w:ascii="Times New Roman" w:eastAsia="Times New Roman" w:hAnsi="Times New Roman" w:cs="Times New Roman"/>
          <w:iCs/>
          <w:sz w:val="24"/>
          <w:szCs w:val="24"/>
        </w:rPr>
        <w:t>где</w:t>
      </w:r>
      <w:r w:rsidR="009C5320" w:rsidRPr="002F4E45">
        <w:rPr>
          <w:rFonts w:ascii="Times New Roman" w:eastAsia="Times New Roman" w:hAnsi="Times New Roman" w:cs="Times New Roman"/>
          <w:iCs/>
          <w:sz w:val="24"/>
          <w:szCs w:val="24"/>
        </w:rPr>
        <w:t>:</w:t>
      </w:r>
    </w:p>
    <w:p w:rsidR="009C5320" w:rsidRPr="002F4E45" w:rsidRDefault="009C5320" w:rsidP="0040195D">
      <w:pPr>
        <w:spacing w:after="0" w:line="240" w:lineRule="auto"/>
        <w:ind w:firstLine="709"/>
        <w:rPr>
          <w:rFonts w:ascii="Times New Roman" w:eastAsia="Times New Roman" w:hAnsi="Times New Roman" w:cs="Times New Roman"/>
          <w:b/>
          <w:sz w:val="24"/>
          <w:szCs w:val="24"/>
        </w:rPr>
      </w:pPr>
      <w:r w:rsidRPr="002F4E45">
        <w:rPr>
          <w:rFonts w:ascii="Times New Roman" w:eastAsia="Times New Roman" w:hAnsi="Times New Roman" w:cs="Times New Roman"/>
          <w:position w:val="-12"/>
          <w:sz w:val="24"/>
          <w:szCs w:val="24"/>
        </w:rPr>
        <w:object w:dxaOrig="260" w:dyaOrig="360">
          <v:shape id="_x0000_i1031" type="#_x0000_t75" style="width:14.7pt;height:21.7pt" o:ole="">
            <v:imagedata r:id="rId24" o:title=""/>
          </v:shape>
          <o:OLEObject Type="Embed" ProgID="Equation.3" ShapeID="_x0000_i1031" DrawAspect="Content" ObjectID="_1707566799" r:id="rId25"/>
        </w:object>
      </w:r>
      <w:r w:rsidR="006601A0">
        <w:rPr>
          <w:rFonts w:ascii="Times New Roman" w:eastAsia="Times New Roman" w:hAnsi="Times New Roman" w:cs="Times New Roman"/>
          <w:sz w:val="24"/>
          <w:szCs w:val="24"/>
        </w:rPr>
        <w:t xml:space="preserve"> − </w:t>
      </w:r>
      <w:r w:rsidRPr="002F4E45">
        <w:rPr>
          <w:rFonts w:ascii="Times New Roman" w:eastAsia="Times New Roman" w:hAnsi="Times New Roman" w:cs="Times New Roman"/>
          <w:sz w:val="24"/>
          <w:szCs w:val="24"/>
        </w:rPr>
        <w:t xml:space="preserve">рейтинг, присуждаемый </w:t>
      </w:r>
      <w:proofErr w:type="spellStart"/>
      <w:r w:rsidRPr="002F4E45">
        <w:rPr>
          <w:rFonts w:ascii="Times New Roman" w:eastAsia="Times New Roman" w:hAnsi="Times New Roman" w:cs="Times New Roman"/>
          <w:sz w:val="24"/>
          <w:szCs w:val="24"/>
          <w:lang w:val="en-US"/>
        </w:rPr>
        <w:t>i</w:t>
      </w:r>
      <w:proofErr w:type="spellEnd"/>
      <w:r w:rsidRPr="002F4E45">
        <w:rPr>
          <w:rFonts w:ascii="Times New Roman" w:eastAsia="Times New Roman" w:hAnsi="Times New Roman" w:cs="Times New Roman"/>
          <w:sz w:val="24"/>
          <w:szCs w:val="24"/>
        </w:rPr>
        <w:t>-заявке по указанному критерию;</w:t>
      </w:r>
      <w:r w:rsidR="0040195D" w:rsidRPr="002F4E45">
        <w:rPr>
          <w:rFonts w:ascii="Times New Roman" w:eastAsia="Times New Roman" w:hAnsi="Times New Roman" w:cs="Times New Roman"/>
          <w:sz w:val="24"/>
          <w:szCs w:val="24"/>
        </w:rPr>
        <w:t xml:space="preserve"> </w:t>
      </w:r>
    </w:p>
    <w:p w:rsidR="009C5320" w:rsidRPr="002F4E45" w:rsidRDefault="006601A0" w:rsidP="0040195D">
      <w:pPr>
        <w:tabs>
          <w:tab w:val="left" w:pos="7213"/>
        </w:tabs>
        <w:spacing w:after="0" w:line="240" w:lineRule="auto"/>
        <w:ind w:firstLine="709"/>
        <w:jc w:val="both"/>
        <w:rPr>
          <w:rFonts w:ascii="Times New Roman" w:eastAsia="Times New Roman" w:hAnsi="Times New Roman" w:cs="Times New Roman"/>
          <w:position w:val="-12"/>
          <w:sz w:val="24"/>
          <w:szCs w:val="24"/>
        </w:rPr>
      </w:pPr>
      <w:proofErr w:type="gramStart"/>
      <w:r>
        <w:rPr>
          <w:rFonts w:ascii="Times New Roman" w:eastAsia="Times New Roman" w:hAnsi="Times New Roman" w:cs="Times New Roman"/>
          <w:position w:val="-12"/>
          <w:sz w:val="24"/>
          <w:szCs w:val="24"/>
        </w:rPr>
        <w:t>КЗ</w:t>
      </w:r>
      <w:proofErr w:type="gramEnd"/>
      <w:r>
        <w:rPr>
          <w:rFonts w:ascii="Times New Roman" w:eastAsia="Times New Roman" w:hAnsi="Times New Roman" w:cs="Times New Roman"/>
          <w:position w:val="-12"/>
          <w:sz w:val="24"/>
          <w:szCs w:val="24"/>
        </w:rPr>
        <w:t xml:space="preserve"> – </w:t>
      </w:r>
      <w:r w:rsidR="009C5320" w:rsidRPr="002F4E45">
        <w:rPr>
          <w:rFonts w:ascii="Times New Roman" w:eastAsia="Times New Roman" w:hAnsi="Times New Roman" w:cs="Times New Roman"/>
          <w:position w:val="-12"/>
          <w:sz w:val="24"/>
          <w:szCs w:val="24"/>
        </w:rPr>
        <w:t xml:space="preserve">коэффициент </w:t>
      </w:r>
      <w:r w:rsidR="00C80C32">
        <w:rPr>
          <w:rFonts w:ascii="Times New Roman" w:eastAsia="Times New Roman" w:hAnsi="Times New Roman" w:cs="Times New Roman"/>
          <w:position w:val="-12"/>
          <w:sz w:val="24"/>
          <w:szCs w:val="24"/>
        </w:rPr>
        <w:t xml:space="preserve">значимости критерия оценки – </w:t>
      </w:r>
      <w:r w:rsidR="00C80C32" w:rsidRPr="00B0635E">
        <w:rPr>
          <w:rFonts w:ascii="Times New Roman" w:eastAsia="Times New Roman" w:hAnsi="Times New Roman" w:cs="Times New Roman"/>
          <w:position w:val="-12"/>
          <w:sz w:val="24"/>
          <w:szCs w:val="24"/>
        </w:rPr>
        <w:t>0,</w:t>
      </w:r>
      <w:r w:rsidR="00355681" w:rsidRPr="00B0635E">
        <w:rPr>
          <w:rFonts w:ascii="Times New Roman" w:eastAsia="Times New Roman" w:hAnsi="Times New Roman" w:cs="Times New Roman"/>
          <w:position w:val="-12"/>
          <w:sz w:val="24"/>
          <w:szCs w:val="24"/>
        </w:rPr>
        <w:t>5</w:t>
      </w:r>
      <w:r w:rsidR="009C5320" w:rsidRPr="002F4E45">
        <w:rPr>
          <w:rFonts w:ascii="Times New Roman" w:eastAsia="Times New Roman" w:hAnsi="Times New Roman" w:cs="Times New Roman"/>
          <w:position w:val="-12"/>
          <w:sz w:val="24"/>
          <w:szCs w:val="24"/>
        </w:rPr>
        <w:t>;</w:t>
      </w:r>
      <w:r w:rsidR="0040195D" w:rsidRPr="002F4E45">
        <w:rPr>
          <w:rFonts w:ascii="Times New Roman" w:eastAsia="Times New Roman" w:hAnsi="Times New Roman" w:cs="Times New Roman"/>
          <w:position w:val="-12"/>
          <w:sz w:val="24"/>
          <w:szCs w:val="24"/>
        </w:rPr>
        <w:tab/>
      </w:r>
    </w:p>
    <w:p w:rsidR="009C5320" w:rsidRPr="002F4E45" w:rsidRDefault="009C5320" w:rsidP="0040195D">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position w:val="-12"/>
          <w:sz w:val="24"/>
          <w:szCs w:val="24"/>
        </w:rPr>
        <w:object w:dxaOrig="320" w:dyaOrig="380">
          <v:shape id="_x0000_i1032" type="#_x0000_t75" style="width:14.7pt;height:21.7pt" o:ole="">
            <v:imagedata r:id="rId26" o:title=""/>
          </v:shape>
          <o:OLEObject Type="Embed" ProgID="Equation.3" ShapeID="_x0000_i1032" DrawAspect="Content" ObjectID="_1707566800" r:id="rId27"/>
        </w:object>
      </w:r>
      <w:r w:rsidR="006601A0">
        <w:rPr>
          <w:rFonts w:ascii="Times New Roman" w:eastAsia="Times New Roman" w:hAnsi="Times New Roman" w:cs="Times New Roman"/>
          <w:b/>
          <w:sz w:val="24"/>
          <w:szCs w:val="24"/>
        </w:rPr>
        <w:t xml:space="preserve">− </w:t>
      </w:r>
      <w:r w:rsidRPr="002F4E45">
        <w:rPr>
          <w:rFonts w:ascii="Times New Roman" w:eastAsia="Times New Roman" w:hAnsi="Times New Roman" w:cs="Times New Roman"/>
          <w:sz w:val="24"/>
          <w:szCs w:val="24"/>
        </w:rPr>
        <w:t>значение в баллах (среднее арифметичес</w:t>
      </w:r>
      <w:r w:rsidR="0040195D" w:rsidRPr="002F4E45">
        <w:rPr>
          <w:rFonts w:ascii="Times New Roman" w:eastAsia="Times New Roman" w:hAnsi="Times New Roman" w:cs="Times New Roman"/>
          <w:sz w:val="24"/>
          <w:szCs w:val="24"/>
        </w:rPr>
        <w:t xml:space="preserve">кое оценок в баллах всех членов Закупочной </w:t>
      </w:r>
      <w:r w:rsidRPr="002F4E45">
        <w:rPr>
          <w:rFonts w:ascii="Times New Roman" w:eastAsia="Times New Roman" w:hAnsi="Times New Roman" w:cs="Times New Roman"/>
          <w:sz w:val="24"/>
          <w:szCs w:val="24"/>
        </w:rPr>
        <w:t xml:space="preserve">комиссии), присуждаемое комиссией </w:t>
      </w:r>
      <w:proofErr w:type="spellStart"/>
      <w:r w:rsidRPr="002F4E45">
        <w:rPr>
          <w:rFonts w:ascii="Times New Roman" w:eastAsia="Times New Roman" w:hAnsi="Times New Roman" w:cs="Times New Roman"/>
          <w:iCs/>
          <w:sz w:val="24"/>
          <w:szCs w:val="24"/>
          <w:lang w:val="en-US"/>
        </w:rPr>
        <w:t>i</w:t>
      </w:r>
      <w:proofErr w:type="spellEnd"/>
      <w:r w:rsidRPr="002F4E45">
        <w:rPr>
          <w:rFonts w:ascii="Times New Roman" w:eastAsia="Times New Roman" w:hAnsi="Times New Roman" w:cs="Times New Roman"/>
          <w:iCs/>
          <w:sz w:val="24"/>
          <w:szCs w:val="24"/>
        </w:rPr>
        <w:t xml:space="preserve">-й заявке на участие в конкурсе по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-му показателю, где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 – порядк</w:t>
      </w:r>
      <w:r w:rsidR="00BA24F4">
        <w:rPr>
          <w:rFonts w:ascii="Times New Roman" w:eastAsia="Times New Roman" w:hAnsi="Times New Roman" w:cs="Times New Roman"/>
          <w:iCs/>
          <w:sz w:val="24"/>
          <w:szCs w:val="24"/>
        </w:rPr>
        <w:t>овый номер показателя (</w:t>
      </w:r>
      <w:r w:rsidR="00BA24F4" w:rsidRPr="00355681">
        <w:rPr>
          <w:rFonts w:ascii="Times New Roman" w:eastAsia="Times New Roman" w:hAnsi="Times New Roman" w:cs="Times New Roman"/>
          <w:iCs/>
          <w:sz w:val="24"/>
          <w:szCs w:val="24"/>
        </w:rPr>
        <w:t xml:space="preserve">от 1 до </w:t>
      </w:r>
      <w:r w:rsidR="00B0635E">
        <w:rPr>
          <w:rFonts w:ascii="Times New Roman" w:eastAsia="Times New Roman" w:hAnsi="Times New Roman" w:cs="Times New Roman"/>
          <w:iCs/>
          <w:sz w:val="24"/>
          <w:szCs w:val="24"/>
        </w:rPr>
        <w:t>2</w:t>
      </w:r>
      <w:r w:rsidRPr="002F4E45">
        <w:rPr>
          <w:rFonts w:ascii="Times New Roman" w:eastAsia="Times New Roman" w:hAnsi="Times New Roman" w:cs="Times New Roman"/>
          <w:iCs/>
          <w:sz w:val="24"/>
          <w:szCs w:val="24"/>
        </w:rPr>
        <w:t>).</w:t>
      </w:r>
    </w:p>
    <w:p w:rsidR="009C5320" w:rsidRPr="002F4E45" w:rsidRDefault="009C5320" w:rsidP="009C5320">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Для получения оценки (значения в баллах) по показателю критерия для каждой заявки вычисляется среднее арифметическое оценок в баллах, прис</w:t>
      </w:r>
      <w:r w:rsidR="0040195D" w:rsidRPr="002F4E45">
        <w:rPr>
          <w:rFonts w:ascii="Times New Roman" w:eastAsia="Times New Roman" w:hAnsi="Times New Roman" w:cs="Times New Roman"/>
          <w:iCs/>
          <w:sz w:val="24"/>
          <w:szCs w:val="24"/>
        </w:rPr>
        <w:t>военных всеми членами Закупочной</w:t>
      </w:r>
      <w:r w:rsidRPr="002F4E45">
        <w:rPr>
          <w:rFonts w:ascii="Times New Roman" w:eastAsia="Times New Roman" w:hAnsi="Times New Roman" w:cs="Times New Roman"/>
          <w:iCs/>
          <w:sz w:val="24"/>
          <w:szCs w:val="24"/>
        </w:rPr>
        <w:t xml:space="preserve"> комиссии по критерию (показателю).</w:t>
      </w:r>
    </w:p>
    <w:p w:rsidR="009C5320" w:rsidRPr="002F4E45" w:rsidRDefault="009C5320" w:rsidP="009C5320">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При оценке за</w:t>
      </w:r>
      <w:r w:rsidR="0040195D" w:rsidRPr="002F4E45">
        <w:rPr>
          <w:rFonts w:ascii="Times New Roman" w:eastAsia="Times New Roman" w:hAnsi="Times New Roman" w:cs="Times New Roman"/>
          <w:sz w:val="24"/>
          <w:szCs w:val="24"/>
        </w:rPr>
        <w:t>явок по критерию «Квалификация У</w:t>
      </w:r>
      <w:r w:rsidRPr="002F4E45">
        <w:rPr>
          <w:rFonts w:ascii="Times New Roman" w:eastAsia="Times New Roman" w:hAnsi="Times New Roman" w:cs="Times New Roman"/>
          <w:sz w:val="24"/>
          <w:szCs w:val="24"/>
        </w:rPr>
        <w:t>частников закупки» наибольшее количество баллов присваивается заявке с лучши</w:t>
      </w:r>
      <w:r w:rsidR="0040195D" w:rsidRPr="002F4E45">
        <w:rPr>
          <w:rFonts w:ascii="Times New Roman" w:eastAsia="Times New Roman" w:hAnsi="Times New Roman" w:cs="Times New Roman"/>
          <w:sz w:val="24"/>
          <w:szCs w:val="24"/>
        </w:rPr>
        <w:t>м предложением по квалификации У</w:t>
      </w:r>
      <w:r w:rsidRPr="002F4E45">
        <w:rPr>
          <w:rFonts w:ascii="Times New Roman" w:eastAsia="Times New Roman" w:hAnsi="Times New Roman" w:cs="Times New Roman"/>
          <w:sz w:val="24"/>
          <w:szCs w:val="24"/>
        </w:rPr>
        <w:t>частника конкурса.</w:t>
      </w:r>
    </w:p>
    <w:p w:rsidR="0040195D" w:rsidRPr="002F4E45" w:rsidRDefault="0040195D" w:rsidP="0040195D">
      <w:pPr>
        <w:spacing w:after="0" w:line="240" w:lineRule="auto"/>
        <w:ind w:firstLine="709"/>
        <w:jc w:val="both"/>
        <w:rPr>
          <w:rFonts w:ascii="Times New Roman" w:eastAsia="Times New Roman" w:hAnsi="Times New Roman" w:cs="Times New Roman"/>
          <w:sz w:val="24"/>
          <w:szCs w:val="24"/>
        </w:rPr>
      </w:pPr>
    </w:p>
    <w:p w:rsidR="00B760F6" w:rsidRDefault="009C5320" w:rsidP="00B760F6">
      <w:pPr>
        <w:spacing w:after="0" w:line="240" w:lineRule="auto"/>
        <w:ind w:firstLine="709"/>
        <w:jc w:val="both"/>
        <w:rPr>
          <w:rFonts w:ascii="Times New Roman" w:eastAsia="Times New Roman" w:hAnsi="Times New Roman" w:cs="Times New Roman"/>
          <w:i/>
          <w:sz w:val="24"/>
          <w:szCs w:val="24"/>
          <w:u w:val="single"/>
        </w:rPr>
      </w:pPr>
      <w:r w:rsidRPr="002F4E45">
        <w:rPr>
          <w:rFonts w:ascii="Times New Roman" w:eastAsia="Times New Roman" w:hAnsi="Times New Roman" w:cs="Times New Roman"/>
          <w:i/>
          <w:sz w:val="24"/>
          <w:szCs w:val="24"/>
          <w:u w:val="single"/>
        </w:rPr>
        <w:t xml:space="preserve">Оценка </w:t>
      </w:r>
      <w:r w:rsidR="0040195D" w:rsidRPr="002F4E45">
        <w:rPr>
          <w:rFonts w:ascii="Times New Roman" w:eastAsia="Times New Roman" w:hAnsi="Times New Roman" w:cs="Times New Roman"/>
          <w:i/>
          <w:sz w:val="24"/>
          <w:szCs w:val="24"/>
          <w:u w:val="single"/>
        </w:rPr>
        <w:t>заявок по показателям критерия:</w:t>
      </w:r>
    </w:p>
    <w:p w:rsidR="00A14198" w:rsidRPr="00355681" w:rsidRDefault="009C5320"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
          <w:sz w:val="24"/>
          <w:szCs w:val="24"/>
        </w:rPr>
        <w:t>С</w:t>
      </w:r>
      <w:proofErr w:type="gramStart"/>
      <w:r w:rsidR="00E31965" w:rsidRPr="00355681">
        <w:rPr>
          <w:rFonts w:ascii="Times New Roman" w:eastAsia="Times New Roman" w:hAnsi="Times New Roman" w:cs="Times New Roman"/>
          <w:b/>
          <w:sz w:val="24"/>
          <w:szCs w:val="24"/>
          <w:vertAlign w:val="subscript"/>
        </w:rPr>
        <w:t>1</w:t>
      </w:r>
      <w:proofErr w:type="gramEnd"/>
      <w:r w:rsidR="00B760F6" w:rsidRPr="00355681">
        <w:rPr>
          <w:rFonts w:ascii="Times New Roman" w:eastAsia="Times New Roman" w:hAnsi="Times New Roman" w:cs="Times New Roman"/>
          <w:b/>
          <w:sz w:val="24"/>
          <w:szCs w:val="24"/>
        </w:rPr>
        <w:t xml:space="preserve"> – «Деловая репутация У</w:t>
      </w:r>
      <w:r w:rsidRPr="00355681">
        <w:rPr>
          <w:rFonts w:ascii="Times New Roman" w:eastAsia="Times New Roman" w:hAnsi="Times New Roman" w:cs="Times New Roman"/>
          <w:b/>
          <w:sz w:val="24"/>
          <w:szCs w:val="24"/>
        </w:rPr>
        <w:t>частника закупки»</w:t>
      </w:r>
      <w:r w:rsidR="0040195D" w:rsidRPr="00355681">
        <w:rPr>
          <w:rFonts w:ascii="Times New Roman" w:eastAsia="Times New Roman" w:hAnsi="Times New Roman" w:cs="Times New Roman"/>
          <w:b/>
          <w:i/>
          <w:sz w:val="24"/>
          <w:szCs w:val="24"/>
        </w:rPr>
        <w:t xml:space="preserve"> </w:t>
      </w:r>
      <w:r w:rsidRPr="00355681">
        <w:rPr>
          <w:rFonts w:ascii="Times New Roman" w:eastAsia="Times New Roman" w:hAnsi="Times New Roman" w:cs="Times New Roman"/>
          <w:b/>
          <w:sz w:val="24"/>
          <w:szCs w:val="24"/>
        </w:rPr>
        <w:t>(коэффиц</w:t>
      </w:r>
      <w:r w:rsidR="00BA24F4" w:rsidRPr="00355681">
        <w:rPr>
          <w:rFonts w:ascii="Times New Roman" w:eastAsia="Times New Roman" w:hAnsi="Times New Roman" w:cs="Times New Roman"/>
          <w:b/>
          <w:sz w:val="24"/>
          <w:szCs w:val="24"/>
        </w:rPr>
        <w:t xml:space="preserve">иент значимости показателя – </w:t>
      </w:r>
      <w:r w:rsidR="00BA24F4" w:rsidRPr="00B0635E">
        <w:rPr>
          <w:rFonts w:ascii="Times New Roman" w:eastAsia="Times New Roman" w:hAnsi="Times New Roman" w:cs="Times New Roman"/>
          <w:b/>
          <w:sz w:val="24"/>
          <w:szCs w:val="24"/>
        </w:rPr>
        <w:t>0,</w:t>
      </w:r>
      <w:r w:rsidR="00B0635E">
        <w:rPr>
          <w:rFonts w:ascii="Times New Roman" w:eastAsia="Times New Roman" w:hAnsi="Times New Roman" w:cs="Times New Roman"/>
          <w:b/>
          <w:sz w:val="24"/>
          <w:szCs w:val="24"/>
        </w:rPr>
        <w:t>5</w:t>
      </w:r>
      <w:r w:rsidR="0040195D" w:rsidRPr="00355681">
        <w:rPr>
          <w:rFonts w:ascii="Times New Roman" w:eastAsia="Times New Roman" w:hAnsi="Times New Roman" w:cs="Times New Roman"/>
          <w:b/>
          <w:sz w:val="24"/>
          <w:szCs w:val="24"/>
        </w:rPr>
        <w:t>)</w:t>
      </w:r>
      <w:r w:rsidR="00B760F6" w:rsidRPr="00355681">
        <w:rPr>
          <w:rFonts w:ascii="Times New Roman" w:eastAsia="Times New Roman" w:hAnsi="Times New Roman" w:cs="Times New Roman"/>
          <w:b/>
          <w:sz w:val="24"/>
          <w:szCs w:val="24"/>
        </w:rPr>
        <w:t>.</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 xml:space="preserve">Закупочной комиссией по данному показателю учитывается количество отзывов (рекомендательных писем, грамот, благодарственных писем, информационных писем </w:t>
      </w:r>
      <w:r w:rsidRPr="00355681">
        <w:rPr>
          <w:rFonts w:ascii="Times New Roman" w:eastAsia="Times New Roman" w:hAnsi="Times New Roman" w:cs="Times New Roman"/>
          <w:bCs/>
          <w:sz w:val="24"/>
          <w:szCs w:val="24"/>
        </w:rPr>
        <w:br/>
        <w:t xml:space="preserve">и т.д.) </w:t>
      </w:r>
      <w:r w:rsidR="00355681" w:rsidRPr="00355681">
        <w:rPr>
          <w:rFonts w:ascii="Times New Roman" w:eastAsia="Times New Roman" w:hAnsi="Times New Roman" w:cs="Times New Roman"/>
          <w:bCs/>
          <w:sz w:val="24"/>
          <w:szCs w:val="24"/>
        </w:rPr>
        <w:t>о результатах мероприятий, сопоставимых предмету данной закупки, Участника закупки за последние три года.</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Подтверждается к</w:t>
      </w:r>
      <w:r w:rsidR="003F455B" w:rsidRPr="00355681">
        <w:rPr>
          <w:rFonts w:ascii="Times New Roman" w:eastAsia="Times New Roman" w:hAnsi="Times New Roman" w:cs="Times New Roman"/>
          <w:bCs/>
          <w:sz w:val="24"/>
          <w:szCs w:val="24"/>
        </w:rPr>
        <w:t>опиями отзывов (рекомендательными письмами</w:t>
      </w:r>
      <w:r w:rsidRPr="00355681">
        <w:rPr>
          <w:rFonts w:ascii="Times New Roman" w:eastAsia="Times New Roman" w:hAnsi="Times New Roman" w:cs="Times New Roman"/>
          <w:bCs/>
          <w:sz w:val="24"/>
          <w:szCs w:val="24"/>
        </w:rPr>
        <w:t>, грамот</w:t>
      </w:r>
      <w:r w:rsidR="003F455B" w:rsidRPr="00355681">
        <w:rPr>
          <w:rFonts w:ascii="Times New Roman" w:eastAsia="Times New Roman" w:hAnsi="Times New Roman" w:cs="Times New Roman"/>
          <w:bCs/>
          <w:sz w:val="24"/>
          <w:szCs w:val="24"/>
        </w:rPr>
        <w:t>ами, благодарственными письмами</w:t>
      </w:r>
      <w:r w:rsidRPr="00355681">
        <w:rPr>
          <w:rFonts w:ascii="Times New Roman" w:eastAsia="Times New Roman" w:hAnsi="Times New Roman" w:cs="Times New Roman"/>
          <w:bCs/>
          <w:sz w:val="24"/>
          <w:szCs w:val="24"/>
        </w:rPr>
        <w:t>, информационными письмами и т.д</w:t>
      </w:r>
      <w:r w:rsidR="000A62C9" w:rsidRPr="00355681">
        <w:rPr>
          <w:rFonts w:ascii="Times New Roman" w:eastAsia="Times New Roman" w:hAnsi="Times New Roman" w:cs="Times New Roman"/>
          <w:bCs/>
          <w:sz w:val="24"/>
          <w:szCs w:val="24"/>
        </w:rPr>
        <w:t>.</w:t>
      </w:r>
      <w:r w:rsidRPr="00355681">
        <w:rPr>
          <w:rFonts w:ascii="Times New Roman" w:eastAsia="Times New Roman" w:hAnsi="Times New Roman" w:cs="Times New Roman"/>
          <w:bCs/>
          <w:sz w:val="24"/>
          <w:szCs w:val="24"/>
        </w:rPr>
        <w:t xml:space="preserve">) </w:t>
      </w:r>
      <w:r w:rsidR="00355681" w:rsidRPr="00355681">
        <w:rPr>
          <w:rFonts w:ascii="Times New Roman" w:eastAsia="Times New Roman" w:hAnsi="Times New Roman" w:cs="Times New Roman"/>
          <w:bCs/>
          <w:sz w:val="24"/>
          <w:szCs w:val="24"/>
        </w:rPr>
        <w:t>о результатах мероприятий, сопоставимых предмету данной закупки, Участника закупки за последние три года</w:t>
      </w:r>
      <w:r w:rsidR="00FD3387">
        <w:rPr>
          <w:rFonts w:ascii="Times New Roman" w:eastAsia="Times New Roman" w:hAnsi="Times New Roman" w:cs="Times New Roman"/>
          <w:bCs/>
          <w:sz w:val="24"/>
          <w:szCs w:val="24"/>
        </w:rPr>
        <w:t xml:space="preserve"> </w:t>
      </w:r>
      <w:r w:rsidR="00FD3387" w:rsidRPr="00FD3387">
        <w:rPr>
          <w:rFonts w:ascii="Times New Roman" w:eastAsia="Times New Roman" w:hAnsi="Times New Roman" w:cs="Times New Roman"/>
          <w:bCs/>
          <w:sz w:val="24"/>
          <w:szCs w:val="24"/>
        </w:rPr>
        <w:t>до даты размещения закупки.</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Максимальное количество баллов по данному показателю – 10</w:t>
      </w:r>
      <w:r w:rsidR="007D0FF3" w:rsidRPr="00355681">
        <w:rPr>
          <w:rFonts w:ascii="Times New Roman" w:eastAsia="Times New Roman" w:hAnsi="Times New Roman" w:cs="Times New Roman"/>
          <w:bCs/>
          <w:sz w:val="24"/>
          <w:szCs w:val="24"/>
        </w:rPr>
        <w:t>0</w:t>
      </w:r>
      <w:r w:rsidRPr="00355681">
        <w:rPr>
          <w:rFonts w:ascii="Times New Roman" w:eastAsia="Times New Roman" w:hAnsi="Times New Roman" w:cs="Times New Roman"/>
          <w:bCs/>
          <w:sz w:val="24"/>
          <w:szCs w:val="24"/>
        </w:rPr>
        <w:t xml:space="preserve"> баллов.</w:t>
      </w:r>
    </w:p>
    <w:p w:rsidR="00B0635E" w:rsidRDefault="00BA24F4" w:rsidP="00B0635E">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 xml:space="preserve">Заказчиком будет оцениваться деловая репутация Участника закупки </w:t>
      </w:r>
      <w:r w:rsidRPr="00355681">
        <w:rPr>
          <w:rFonts w:ascii="Times New Roman" w:eastAsia="Times New Roman" w:hAnsi="Times New Roman" w:cs="Times New Roman"/>
          <w:bCs/>
          <w:sz w:val="24"/>
          <w:szCs w:val="24"/>
        </w:rPr>
        <w:br/>
        <w:t>по следующей шкале:</w:t>
      </w:r>
    </w:p>
    <w:p w:rsidR="00B0635E" w:rsidRDefault="00FD3387" w:rsidP="00B0635E">
      <w:pPr>
        <w:spacing w:after="0" w:line="240" w:lineRule="auto"/>
        <w:ind w:firstLine="709"/>
        <w:jc w:val="both"/>
        <w:rPr>
          <w:rFonts w:ascii="Times New Roman" w:eastAsia="Times New Roman" w:hAnsi="Times New Roman" w:cs="Times New Roman"/>
          <w:bCs/>
          <w:sz w:val="24"/>
          <w:szCs w:val="24"/>
        </w:rPr>
      </w:pPr>
      <w:r w:rsidRPr="00FD3387">
        <w:rPr>
          <w:rFonts w:ascii="Times New Roman" w:eastAsia="Times New Roman" w:hAnsi="Times New Roman" w:cs="Times New Roman"/>
          <w:bCs/>
          <w:sz w:val="24"/>
          <w:szCs w:val="24"/>
        </w:rPr>
        <w:t>− при отсутствии копий подтверждающих документов – 0 баллов;</w:t>
      </w:r>
    </w:p>
    <w:p w:rsidR="00FD3387" w:rsidRPr="00FD3387" w:rsidRDefault="00FD3387" w:rsidP="00B0635E">
      <w:pPr>
        <w:spacing w:after="0" w:line="240" w:lineRule="auto"/>
        <w:ind w:firstLine="709"/>
        <w:jc w:val="both"/>
        <w:rPr>
          <w:rFonts w:ascii="Times New Roman" w:eastAsia="Times New Roman" w:hAnsi="Times New Roman" w:cs="Times New Roman"/>
          <w:bCs/>
          <w:sz w:val="24"/>
          <w:szCs w:val="24"/>
        </w:rPr>
      </w:pPr>
      <w:r w:rsidRPr="00FD3387">
        <w:rPr>
          <w:rFonts w:ascii="Times New Roman" w:eastAsia="Times New Roman" w:hAnsi="Times New Roman" w:cs="Times New Roman"/>
          <w:bCs/>
          <w:sz w:val="24"/>
          <w:szCs w:val="24"/>
        </w:rPr>
        <w:t>− наличие от 1 до 3 (включительно) копий подтверждающих документов – 20 баллов;</w:t>
      </w:r>
    </w:p>
    <w:p w:rsidR="00FD3387" w:rsidRPr="00FD3387" w:rsidRDefault="00B0635E" w:rsidP="00B0635E">
      <w:pPr>
        <w:keepNext/>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D3387" w:rsidRPr="00FD3387">
        <w:rPr>
          <w:rFonts w:ascii="Times New Roman" w:eastAsia="Times New Roman" w:hAnsi="Times New Roman" w:cs="Times New Roman"/>
          <w:bCs/>
          <w:sz w:val="24"/>
          <w:szCs w:val="24"/>
        </w:rPr>
        <w:t>− наличие от 4 до 6 (включительно) копий подтверждающих документов – 40 баллов;</w:t>
      </w:r>
    </w:p>
    <w:p w:rsidR="00FD3387" w:rsidRPr="00FD3387" w:rsidRDefault="00FD3387" w:rsidP="00FD3387">
      <w:pPr>
        <w:keepNext/>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D3387">
        <w:rPr>
          <w:rFonts w:ascii="Times New Roman" w:eastAsia="Times New Roman" w:hAnsi="Times New Roman" w:cs="Times New Roman"/>
          <w:bCs/>
          <w:sz w:val="24"/>
          <w:szCs w:val="24"/>
        </w:rPr>
        <w:t>− наличие от 7 до 9 (включительно) копий подтверждающих документов – 60 баллов;</w:t>
      </w:r>
    </w:p>
    <w:p w:rsidR="00FD3387" w:rsidRPr="00FD3387" w:rsidRDefault="00FD3387" w:rsidP="00FD3387">
      <w:pPr>
        <w:keepNext/>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D3387">
        <w:rPr>
          <w:rFonts w:ascii="Times New Roman" w:eastAsia="Times New Roman" w:hAnsi="Times New Roman" w:cs="Times New Roman"/>
          <w:bCs/>
          <w:sz w:val="24"/>
          <w:szCs w:val="24"/>
        </w:rPr>
        <w:t>− наличие от 10 до 1</w:t>
      </w:r>
      <w:r w:rsidR="00B0635E">
        <w:rPr>
          <w:rFonts w:ascii="Times New Roman" w:eastAsia="Times New Roman" w:hAnsi="Times New Roman" w:cs="Times New Roman"/>
          <w:bCs/>
          <w:sz w:val="24"/>
          <w:szCs w:val="24"/>
        </w:rPr>
        <w:t>2</w:t>
      </w:r>
      <w:r w:rsidRPr="00FD3387">
        <w:rPr>
          <w:rFonts w:ascii="Times New Roman" w:eastAsia="Times New Roman" w:hAnsi="Times New Roman" w:cs="Times New Roman"/>
          <w:bCs/>
          <w:sz w:val="24"/>
          <w:szCs w:val="24"/>
        </w:rPr>
        <w:t xml:space="preserve"> (включительно) копий подтверждающих документов – 80 баллов;</w:t>
      </w:r>
    </w:p>
    <w:p w:rsidR="00FD3387" w:rsidRPr="00FD3387" w:rsidRDefault="00FD3387" w:rsidP="00FD3387">
      <w:pPr>
        <w:keepNext/>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D3387">
        <w:rPr>
          <w:rFonts w:ascii="Times New Roman" w:eastAsia="Times New Roman" w:hAnsi="Times New Roman" w:cs="Times New Roman"/>
          <w:bCs/>
          <w:sz w:val="24"/>
          <w:szCs w:val="24"/>
        </w:rPr>
        <w:t>− наличие 1</w:t>
      </w:r>
      <w:r w:rsidR="00B0635E">
        <w:rPr>
          <w:rFonts w:ascii="Times New Roman" w:eastAsia="Times New Roman" w:hAnsi="Times New Roman" w:cs="Times New Roman"/>
          <w:bCs/>
          <w:sz w:val="24"/>
          <w:szCs w:val="24"/>
        </w:rPr>
        <w:t>3</w:t>
      </w:r>
      <w:r w:rsidRPr="00FD3387">
        <w:rPr>
          <w:rFonts w:ascii="Times New Roman" w:eastAsia="Times New Roman" w:hAnsi="Times New Roman" w:cs="Times New Roman"/>
          <w:bCs/>
          <w:sz w:val="24"/>
          <w:szCs w:val="24"/>
        </w:rPr>
        <w:t xml:space="preserve"> и более копий подтверждающих документов – 100 баллов.</w:t>
      </w:r>
    </w:p>
    <w:p w:rsidR="009C5320" w:rsidRPr="00355681" w:rsidRDefault="009C5320" w:rsidP="0040195D">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5681">
        <w:rPr>
          <w:rFonts w:ascii="Times New Roman" w:eastAsia="Times New Roman" w:hAnsi="Times New Roman" w:cs="Times New Roman"/>
          <w:bCs/>
          <w:sz w:val="24"/>
          <w:szCs w:val="24"/>
        </w:rPr>
        <w:t>Рейтинг, присуждаемый заявке по</w:t>
      </w:r>
      <w:r w:rsidR="00B760F6" w:rsidRPr="00355681">
        <w:rPr>
          <w:rFonts w:ascii="Times New Roman" w:eastAsia="Times New Roman" w:hAnsi="Times New Roman" w:cs="Times New Roman"/>
          <w:bCs/>
          <w:sz w:val="24"/>
          <w:szCs w:val="24"/>
        </w:rPr>
        <w:t xml:space="preserve"> показателю «Деловая репутация У</w:t>
      </w:r>
      <w:r w:rsidRPr="00355681">
        <w:rPr>
          <w:rFonts w:ascii="Times New Roman" w:eastAsia="Times New Roman" w:hAnsi="Times New Roman" w:cs="Times New Roman"/>
          <w:bCs/>
          <w:sz w:val="24"/>
          <w:szCs w:val="24"/>
        </w:rPr>
        <w:t>частника закупки» определяется как среднее арифметическое оценок в баллах всех чл</w:t>
      </w:r>
      <w:r w:rsidR="00B760F6" w:rsidRPr="00355681">
        <w:rPr>
          <w:rFonts w:ascii="Times New Roman" w:eastAsia="Times New Roman" w:hAnsi="Times New Roman" w:cs="Times New Roman"/>
          <w:bCs/>
          <w:sz w:val="24"/>
          <w:szCs w:val="24"/>
        </w:rPr>
        <w:t>енов Закупочной</w:t>
      </w:r>
      <w:r w:rsidRPr="00355681">
        <w:rPr>
          <w:rFonts w:ascii="Times New Roman" w:eastAsia="Times New Roman" w:hAnsi="Times New Roman" w:cs="Times New Roman"/>
          <w:bCs/>
          <w:sz w:val="24"/>
          <w:szCs w:val="24"/>
        </w:rPr>
        <w:t xml:space="preserve"> комиссии, присуждаемой этой заявке по указанному критерию.</w:t>
      </w:r>
    </w:p>
    <w:p w:rsidR="002F4E45" w:rsidRPr="00355681" w:rsidRDefault="009C5320" w:rsidP="00BA24F4">
      <w:pPr>
        <w:spacing w:after="0" w:line="240" w:lineRule="auto"/>
        <w:ind w:firstLine="709"/>
        <w:jc w:val="both"/>
        <w:rPr>
          <w:rFonts w:ascii="Times New Roman" w:eastAsia="Times New Roman" w:hAnsi="Times New Roman" w:cs="Times New Roman"/>
          <w:color w:val="000000"/>
          <w:sz w:val="24"/>
          <w:szCs w:val="24"/>
        </w:rPr>
      </w:pPr>
      <w:r w:rsidRPr="00355681">
        <w:rPr>
          <w:rFonts w:ascii="Times New Roman" w:eastAsia="Times New Roman" w:hAnsi="Times New Roman" w:cs="Times New Roman"/>
          <w:color w:val="000000"/>
          <w:sz w:val="24"/>
          <w:szCs w:val="24"/>
        </w:rPr>
        <w:t xml:space="preserve">Каждой заявке </w:t>
      </w:r>
      <w:r w:rsidR="00FB16B0" w:rsidRPr="00355681">
        <w:rPr>
          <w:rFonts w:ascii="Times New Roman" w:eastAsia="Times New Roman" w:hAnsi="Times New Roman" w:cs="Times New Roman"/>
          <w:color w:val="000000"/>
          <w:sz w:val="24"/>
          <w:szCs w:val="24"/>
        </w:rPr>
        <w:t>выставляется значение от 0 до 1</w:t>
      </w:r>
      <w:r w:rsidRPr="00355681">
        <w:rPr>
          <w:rFonts w:ascii="Times New Roman" w:eastAsia="Times New Roman" w:hAnsi="Times New Roman" w:cs="Times New Roman"/>
          <w:color w:val="000000"/>
          <w:sz w:val="24"/>
          <w:szCs w:val="24"/>
        </w:rPr>
        <w:t>0</w:t>
      </w:r>
      <w:r w:rsidR="007D0FF3" w:rsidRPr="00355681">
        <w:rPr>
          <w:rFonts w:ascii="Times New Roman" w:eastAsia="Times New Roman" w:hAnsi="Times New Roman" w:cs="Times New Roman"/>
          <w:color w:val="000000"/>
          <w:sz w:val="24"/>
          <w:szCs w:val="24"/>
        </w:rPr>
        <w:t>0</w:t>
      </w:r>
      <w:r w:rsidRPr="00355681">
        <w:rPr>
          <w:rFonts w:ascii="Times New Roman" w:eastAsia="Times New Roman" w:hAnsi="Times New Roman" w:cs="Times New Roman"/>
          <w:color w:val="000000"/>
          <w:sz w:val="24"/>
          <w:szCs w:val="24"/>
        </w:rPr>
        <w:t xml:space="preserve"> баллов. </w:t>
      </w:r>
    </w:p>
    <w:p w:rsidR="00372E7A" w:rsidRDefault="009C5320" w:rsidP="002F4E45">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lastRenderedPageBreak/>
        <w:t>Для расчета рейтинга по заявке, баллы, присуждаемые этой заявке по показателю критерия «</w:t>
      </w:r>
      <w:r w:rsidR="00F300B2" w:rsidRPr="00655FE0">
        <w:rPr>
          <w:rFonts w:ascii="Times New Roman" w:eastAsia="Times New Roman" w:hAnsi="Times New Roman" w:cs="Times New Roman"/>
          <w:bCs/>
          <w:sz w:val="24"/>
          <w:szCs w:val="24"/>
        </w:rPr>
        <w:t>Деловая репутация У</w:t>
      </w:r>
      <w:r w:rsidRPr="00655FE0">
        <w:rPr>
          <w:rFonts w:ascii="Times New Roman" w:eastAsia="Times New Roman" w:hAnsi="Times New Roman" w:cs="Times New Roman"/>
          <w:bCs/>
          <w:sz w:val="24"/>
          <w:szCs w:val="24"/>
        </w:rPr>
        <w:t>частника закупки</w:t>
      </w:r>
      <w:r w:rsidRPr="00655FE0">
        <w:rPr>
          <w:rFonts w:ascii="Times New Roman" w:eastAsia="Times New Roman" w:hAnsi="Times New Roman" w:cs="Times New Roman"/>
          <w:sz w:val="24"/>
          <w:szCs w:val="24"/>
        </w:rPr>
        <w:t>»,</w:t>
      </w:r>
      <w:r w:rsidR="00F300B2" w:rsidRPr="00655FE0">
        <w:rPr>
          <w:rFonts w:ascii="Times New Roman" w:eastAsia="Times New Roman" w:hAnsi="Times New Roman" w:cs="Times New Roman"/>
          <w:sz w:val="24"/>
          <w:szCs w:val="24"/>
        </w:rPr>
        <w:t xml:space="preserve"> умножаются на соответствующий к</w:t>
      </w:r>
      <w:r w:rsidRPr="00655FE0">
        <w:rPr>
          <w:rFonts w:ascii="Times New Roman" w:eastAsia="Times New Roman" w:hAnsi="Times New Roman" w:cs="Times New Roman"/>
          <w:sz w:val="24"/>
          <w:szCs w:val="24"/>
        </w:rPr>
        <w:t>оэффицие</w:t>
      </w:r>
      <w:r w:rsidR="00BA24F4" w:rsidRPr="00655FE0">
        <w:rPr>
          <w:rFonts w:ascii="Times New Roman" w:eastAsia="Times New Roman" w:hAnsi="Times New Roman" w:cs="Times New Roman"/>
          <w:sz w:val="24"/>
          <w:szCs w:val="24"/>
        </w:rPr>
        <w:t>нт значимости показателя (</w:t>
      </w:r>
      <w:r w:rsidR="00BA24F4" w:rsidRPr="00B0635E">
        <w:rPr>
          <w:rFonts w:ascii="Times New Roman" w:eastAsia="Times New Roman" w:hAnsi="Times New Roman" w:cs="Times New Roman"/>
          <w:sz w:val="24"/>
          <w:szCs w:val="24"/>
        </w:rPr>
        <w:t>0,</w:t>
      </w:r>
      <w:r w:rsidR="00B0635E">
        <w:rPr>
          <w:rFonts w:ascii="Times New Roman" w:eastAsia="Times New Roman" w:hAnsi="Times New Roman" w:cs="Times New Roman"/>
          <w:sz w:val="24"/>
          <w:szCs w:val="24"/>
        </w:rPr>
        <w:t>5</w:t>
      </w:r>
      <w:r w:rsidR="00372E7A" w:rsidRPr="00655FE0">
        <w:rPr>
          <w:rFonts w:ascii="Times New Roman" w:eastAsia="Times New Roman" w:hAnsi="Times New Roman" w:cs="Times New Roman"/>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655FE0">
        <w:rPr>
          <w:rFonts w:ascii="Times New Roman" w:eastAsia="Times New Roman" w:hAnsi="Times New Roman" w:cs="Times New Roman"/>
          <w:b/>
          <w:sz w:val="24"/>
          <w:szCs w:val="24"/>
        </w:rPr>
        <w:t>С</w:t>
      </w:r>
      <w:proofErr w:type="gramStart"/>
      <w:r w:rsidRPr="00655FE0">
        <w:rPr>
          <w:rFonts w:ascii="Times New Roman" w:eastAsia="Times New Roman" w:hAnsi="Times New Roman" w:cs="Times New Roman"/>
          <w:b/>
          <w:sz w:val="24"/>
          <w:szCs w:val="24"/>
          <w:vertAlign w:val="subscript"/>
        </w:rPr>
        <w:t>2</w:t>
      </w:r>
      <w:proofErr w:type="gramEnd"/>
      <w:r w:rsidRPr="00655FE0">
        <w:rPr>
          <w:rFonts w:ascii="Times New Roman" w:eastAsia="Times New Roman" w:hAnsi="Times New Roman" w:cs="Times New Roman"/>
          <w:b/>
          <w:sz w:val="24"/>
          <w:szCs w:val="24"/>
        </w:rPr>
        <w:t xml:space="preserve"> – «Опыт Участника закупки по успешному оказанию услуг сопоставимого характера и объема» (коэффициент значимости показателя – </w:t>
      </w:r>
      <w:r w:rsidR="00B0635E">
        <w:rPr>
          <w:rFonts w:ascii="Times New Roman" w:eastAsia="Times New Roman" w:hAnsi="Times New Roman" w:cs="Times New Roman"/>
          <w:b/>
          <w:sz w:val="24"/>
          <w:szCs w:val="24"/>
        </w:rPr>
        <w:t>0,5</w:t>
      </w:r>
      <w:r w:rsidRPr="00655FE0">
        <w:rPr>
          <w:rFonts w:ascii="Times New Roman" w:eastAsia="Times New Roman" w:hAnsi="Times New Roman" w:cs="Times New Roman"/>
          <w:b/>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Аналогичными признаются услуги, соответствующие разд. 5 настоящей конкурсной документации.</w:t>
      </w:r>
    </w:p>
    <w:p w:rsidR="00A56611" w:rsidRDefault="00A56611"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A56611">
        <w:rPr>
          <w:rFonts w:ascii="Times New Roman" w:eastAsia="Times New Roman" w:hAnsi="Times New Roman" w:cs="Times New Roman"/>
          <w:sz w:val="24"/>
          <w:szCs w:val="24"/>
        </w:rPr>
        <w:t xml:space="preserve">Подтверждением опыта Участника по успешному оказанию услуг сопоставимого характера и объема являются договоры, соответствующие разд. 5 настоящей конкурсной документации, сопоставимые предмету закупки и начальной (максимальной) цене договора (учитываются копии исполненных договоров со стоимостью оказанных услуг/выполненных работ по каждому договору на сумму не менее 1 </w:t>
      </w:r>
      <w:r w:rsidR="00B0635E">
        <w:rPr>
          <w:rFonts w:ascii="Times New Roman" w:eastAsia="Times New Roman" w:hAnsi="Times New Roman" w:cs="Times New Roman"/>
          <w:sz w:val="24"/>
          <w:szCs w:val="24"/>
        </w:rPr>
        <w:t>0</w:t>
      </w:r>
      <w:r w:rsidRPr="00A56611">
        <w:rPr>
          <w:rFonts w:ascii="Times New Roman" w:eastAsia="Times New Roman" w:hAnsi="Times New Roman" w:cs="Times New Roman"/>
          <w:sz w:val="24"/>
          <w:szCs w:val="24"/>
        </w:rPr>
        <w:t>00 000 рублей, включая все расходы, предусмотренные действующим законодательством РФ) за последние 3 года до</w:t>
      </w:r>
      <w:proofErr w:type="gramEnd"/>
      <w:r w:rsidRPr="00A56611">
        <w:rPr>
          <w:rFonts w:ascii="Times New Roman" w:eastAsia="Times New Roman" w:hAnsi="Times New Roman" w:cs="Times New Roman"/>
          <w:sz w:val="24"/>
          <w:szCs w:val="24"/>
        </w:rPr>
        <w:t xml:space="preserve"> даты размещения закупки. </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Под успешным оказанием услуг понимается отсутствие у Участника закупки </w:t>
      </w:r>
      <w:r w:rsidRPr="00655FE0">
        <w:rPr>
          <w:rFonts w:ascii="Times New Roman" w:eastAsia="Times New Roman" w:hAnsi="Times New Roman" w:cs="Times New Roman"/>
          <w:sz w:val="24"/>
          <w:szCs w:val="24"/>
        </w:rPr>
        <w:br/>
        <w:t xml:space="preserve">со стороны Заказчиков штрафных санкций, а также отсутствие у Участника фактов претензионной работы со стороны Заказчиков и третьих лиц при исполнении ранее заключенных контрактов (договоров). </w:t>
      </w:r>
    </w:p>
    <w:p w:rsidR="005E3A66" w:rsidRPr="00655FE0" w:rsidRDefault="005E3A66" w:rsidP="005E3A66">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bCs/>
          <w:sz w:val="24"/>
          <w:szCs w:val="24"/>
        </w:rPr>
        <w:t>Определение рейтинга заявок по показателю «</w:t>
      </w:r>
      <w:r w:rsidRPr="00655FE0">
        <w:rPr>
          <w:rFonts w:ascii="Times New Roman" w:eastAsia="Times New Roman" w:hAnsi="Times New Roman" w:cs="Times New Roman"/>
          <w:sz w:val="24"/>
          <w:szCs w:val="24"/>
        </w:rPr>
        <w:t xml:space="preserve">Опыт Участника </w:t>
      </w:r>
      <w:r w:rsidRPr="00655FE0">
        <w:rPr>
          <w:rFonts w:ascii="Times New Roman" w:eastAsia="Times New Roman" w:hAnsi="Times New Roman" w:cs="Times New Roman"/>
          <w:color w:val="000000"/>
          <w:sz w:val="24"/>
          <w:szCs w:val="24"/>
        </w:rPr>
        <w:t>по успешному оказанию услуг сопоставимого характера и объема</w:t>
      </w:r>
      <w:r w:rsidRPr="00655FE0">
        <w:rPr>
          <w:rFonts w:ascii="Times New Roman" w:eastAsia="Times New Roman" w:hAnsi="Times New Roman" w:cs="Times New Roman"/>
          <w:bCs/>
          <w:sz w:val="24"/>
          <w:szCs w:val="24"/>
        </w:rPr>
        <w:t>» осуществляется путем вычисления для каждой заявки среднего арифметического оценок</w:t>
      </w:r>
      <w:r w:rsidRPr="00655FE0">
        <w:rPr>
          <w:rFonts w:ascii="Times New Roman" w:eastAsia="Times New Roman" w:hAnsi="Times New Roman" w:cs="Times New Roman"/>
          <w:sz w:val="24"/>
          <w:szCs w:val="24"/>
        </w:rPr>
        <w:t xml:space="preserve"> в баллах, присвоенных всеми членами Закупочной комиссии по показателю, скорректированных с учетом коэффициента значимости этого показателя.</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Количество баллов, присваиваемых заявке по показателю, определяется как среднее арифметическое оценок (в баллах) всех членов Закупочной комиссии, присуждаемых заявке по указанному показателю.</w:t>
      </w:r>
    </w:p>
    <w:p w:rsidR="00A56611"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Каждой заявке выставляется значение от 0 до </w:t>
      </w:r>
      <w:r w:rsidR="00C36B40">
        <w:rPr>
          <w:rFonts w:ascii="Times New Roman" w:eastAsia="Times New Roman" w:hAnsi="Times New Roman" w:cs="Times New Roman"/>
          <w:sz w:val="24"/>
          <w:szCs w:val="24"/>
        </w:rPr>
        <w:t>10</w:t>
      </w:r>
      <w:r w:rsidRPr="00655FE0">
        <w:rPr>
          <w:rFonts w:ascii="Times New Roman" w:eastAsia="Times New Roman" w:hAnsi="Times New Roman" w:cs="Times New Roman"/>
          <w:sz w:val="24"/>
          <w:szCs w:val="24"/>
        </w:rPr>
        <w:t xml:space="preserve">0 баллов. </w:t>
      </w:r>
    </w:p>
    <w:p w:rsidR="00A56611" w:rsidRPr="00A56611" w:rsidRDefault="00A56611" w:rsidP="00A566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6611">
        <w:rPr>
          <w:rFonts w:ascii="Times New Roman" w:eastAsia="Times New Roman" w:hAnsi="Times New Roman" w:cs="Times New Roman"/>
          <w:sz w:val="24"/>
          <w:szCs w:val="24"/>
        </w:rPr>
        <w:t>Закупочной комиссией будет оцениваться количество актов приемки выполненных работ, оказанных услуг.</w:t>
      </w:r>
    </w:p>
    <w:p w:rsidR="00A56611" w:rsidRPr="00A56611" w:rsidRDefault="00A56611" w:rsidP="00A566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6611">
        <w:rPr>
          <w:rFonts w:ascii="Times New Roman" w:eastAsia="Times New Roman" w:hAnsi="Times New Roman" w:cs="Times New Roman"/>
          <w:sz w:val="24"/>
          <w:szCs w:val="24"/>
        </w:rPr>
        <w:t>Критерии оценки показателя:</w:t>
      </w:r>
    </w:p>
    <w:p w:rsidR="00A56611" w:rsidRPr="00A56611" w:rsidRDefault="00A56611" w:rsidP="00A566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6611">
        <w:rPr>
          <w:rFonts w:ascii="Times New Roman" w:eastAsia="Times New Roman" w:hAnsi="Times New Roman" w:cs="Times New Roman"/>
          <w:sz w:val="24"/>
          <w:szCs w:val="24"/>
        </w:rPr>
        <w:t>отсутствие договоров аналогичного характера - 0 баллов;</w:t>
      </w:r>
    </w:p>
    <w:p w:rsidR="00A56611" w:rsidRPr="00A56611" w:rsidRDefault="00A56611" w:rsidP="00A566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635E">
        <w:rPr>
          <w:rFonts w:ascii="Times New Roman" w:eastAsia="Times New Roman" w:hAnsi="Times New Roman" w:cs="Times New Roman"/>
          <w:sz w:val="24"/>
          <w:szCs w:val="24"/>
        </w:rPr>
        <w:t xml:space="preserve">- за каждый соответствующий договор (контракт) аналогичного характера присваивается </w:t>
      </w:r>
      <w:r w:rsidR="00B0635E" w:rsidRPr="00B0635E">
        <w:rPr>
          <w:rFonts w:ascii="Times New Roman" w:eastAsia="Times New Roman" w:hAnsi="Times New Roman" w:cs="Times New Roman"/>
          <w:sz w:val="24"/>
          <w:szCs w:val="24"/>
        </w:rPr>
        <w:t>20</w:t>
      </w:r>
      <w:r w:rsidRPr="00B0635E">
        <w:rPr>
          <w:rFonts w:ascii="Times New Roman" w:eastAsia="Times New Roman" w:hAnsi="Times New Roman" w:cs="Times New Roman"/>
          <w:sz w:val="24"/>
          <w:szCs w:val="24"/>
        </w:rPr>
        <w:t xml:space="preserve"> баллов. Максимальный балл присваивается за наличие подтверждения </w:t>
      </w:r>
      <w:r w:rsidR="00B0635E" w:rsidRPr="00B0635E">
        <w:rPr>
          <w:rFonts w:ascii="Times New Roman" w:eastAsia="Times New Roman" w:hAnsi="Times New Roman" w:cs="Times New Roman"/>
          <w:sz w:val="24"/>
          <w:szCs w:val="24"/>
        </w:rPr>
        <w:t>5</w:t>
      </w:r>
      <w:r w:rsidRPr="00B0635E">
        <w:rPr>
          <w:rFonts w:ascii="Times New Roman" w:eastAsia="Times New Roman" w:hAnsi="Times New Roman" w:cs="Times New Roman"/>
          <w:sz w:val="24"/>
          <w:szCs w:val="24"/>
        </w:rPr>
        <w:t xml:space="preserve"> и более договоров (контрактов) аналогичного характера.</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Для расчета рейтинга по заявке, баллы, присуждаемые этой заявке по показателю критерия «Опыт Участника </w:t>
      </w:r>
      <w:r w:rsidRPr="00655FE0">
        <w:rPr>
          <w:rFonts w:ascii="Times New Roman" w:eastAsia="Times New Roman" w:hAnsi="Times New Roman" w:cs="Times New Roman"/>
          <w:color w:val="000000"/>
          <w:sz w:val="24"/>
          <w:szCs w:val="24"/>
        </w:rPr>
        <w:t xml:space="preserve">по успешному оказанию услуг сопоставимого характера </w:t>
      </w:r>
      <w:r w:rsidRPr="00655FE0">
        <w:rPr>
          <w:rFonts w:ascii="Times New Roman" w:eastAsia="Times New Roman" w:hAnsi="Times New Roman" w:cs="Times New Roman"/>
          <w:color w:val="000000"/>
          <w:sz w:val="24"/>
          <w:szCs w:val="24"/>
        </w:rPr>
        <w:br/>
        <w:t>и объема</w:t>
      </w:r>
      <w:r w:rsidRPr="00655FE0">
        <w:rPr>
          <w:rFonts w:ascii="Times New Roman" w:eastAsia="Times New Roman" w:hAnsi="Times New Roman" w:cs="Times New Roman"/>
          <w:sz w:val="24"/>
          <w:szCs w:val="24"/>
        </w:rPr>
        <w:t>» умножаются на соответствующий коэффициент значимости показателя (</w:t>
      </w:r>
      <w:r w:rsidRPr="00B0635E">
        <w:rPr>
          <w:rFonts w:ascii="Times New Roman" w:eastAsia="Times New Roman" w:hAnsi="Times New Roman" w:cs="Times New Roman"/>
          <w:sz w:val="24"/>
          <w:szCs w:val="24"/>
        </w:rPr>
        <w:t>0,</w:t>
      </w:r>
      <w:r w:rsidR="00B0635E">
        <w:rPr>
          <w:rFonts w:ascii="Times New Roman" w:eastAsia="Times New Roman" w:hAnsi="Times New Roman" w:cs="Times New Roman"/>
          <w:sz w:val="24"/>
          <w:szCs w:val="24"/>
        </w:rPr>
        <w:t>5</w:t>
      </w:r>
      <w:r w:rsidRPr="00655FE0">
        <w:rPr>
          <w:rFonts w:ascii="Times New Roman" w:eastAsia="Times New Roman" w:hAnsi="Times New Roman" w:cs="Times New Roman"/>
          <w:sz w:val="24"/>
          <w:szCs w:val="24"/>
        </w:rPr>
        <w:t>).</w:t>
      </w:r>
    </w:p>
    <w:p w:rsidR="00EA37C3" w:rsidRPr="009E5E1F" w:rsidRDefault="00EA37C3" w:rsidP="00D12A0D">
      <w:pPr>
        <w:autoSpaceDE w:val="0"/>
        <w:autoSpaceDN w:val="0"/>
        <w:adjustRightInd w:val="0"/>
        <w:spacing w:after="0" w:line="240" w:lineRule="auto"/>
        <w:jc w:val="both"/>
        <w:rPr>
          <w:rFonts w:ascii="Times New Roman" w:eastAsia="Times New Roman" w:hAnsi="Times New Roman" w:cs="Times New Roman"/>
          <w:sz w:val="24"/>
          <w:szCs w:val="24"/>
        </w:rPr>
      </w:pPr>
    </w:p>
    <w:sectPr w:rsidR="00EA37C3" w:rsidRPr="009E5E1F" w:rsidSect="009C5320">
      <w:headerReference w:type="default" r:id="rId28"/>
      <w:foot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36" w:rsidRDefault="00313C36" w:rsidP="00510F06">
      <w:pPr>
        <w:spacing w:after="0" w:line="240" w:lineRule="auto"/>
      </w:pPr>
      <w:r>
        <w:separator/>
      </w:r>
    </w:p>
  </w:endnote>
  <w:endnote w:type="continuationSeparator" w:id="0">
    <w:p w:rsidR="00313C36" w:rsidRDefault="00313C36" w:rsidP="005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92" w:rsidRDefault="00EC5392" w:rsidP="00D57237">
    <w:pPr>
      <w:pStyle w:val="a5"/>
      <w:rPr>
        <w:rFonts w:ascii="Times New Roman" w:hAnsi="Times New Roman" w:cs="Times New Roman"/>
        <w:sz w:val="24"/>
        <w:szCs w:val="24"/>
      </w:rPr>
    </w:pPr>
    <w:r w:rsidRPr="00D57237">
      <w:rPr>
        <w:rFonts w:ascii="Monotype Corsiva" w:hAnsi="Monotype Corsiva"/>
        <w:noProof/>
        <w:color w:val="4F81BD" w:themeColor="accent1"/>
        <w:sz w:val="26"/>
        <w:szCs w:val="26"/>
        <w:lang w:eastAsia="ru-RU"/>
      </w:rPr>
      <mc:AlternateContent>
        <mc:Choice Requires="wps">
          <w:drawing>
            <wp:anchor distT="91440" distB="91440" distL="114300" distR="114300" simplePos="0" relativeHeight="251660288" behindDoc="1" locked="0" layoutInCell="1" allowOverlap="1" wp14:anchorId="54533885" wp14:editId="17AC1F56">
              <wp:simplePos x="0" y="0"/>
              <wp:positionH relativeFrom="margin">
                <wp:align>center</wp:align>
              </wp:positionH>
              <wp:positionV relativeFrom="bottomMargin">
                <wp:align>top</wp:align>
              </wp:positionV>
              <wp:extent cx="5478145" cy="45085"/>
              <wp:effectExtent l="0" t="0" r="8255"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478448" cy="450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0;margin-top:0;width:431.35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" fillcolor="#365f91 [2404]" stroked="f" strokeweight="2pt">
              <w10:wrap type="square" anchorx="margin" anchory="margin"/>
            </v:rect>
          </w:pict>
        </mc:Fallback>
      </mc:AlternateContent>
    </w:r>
  </w:p>
  <w:p w:rsidR="00EC5392" w:rsidRPr="00D57237" w:rsidRDefault="00EC5392" w:rsidP="00D57237">
    <w:pPr>
      <w:pStyle w:val="a5"/>
      <w:rPr>
        <w:rFonts w:ascii="Monotype Corsiva" w:hAnsi="Monotype Corsiva" w:cs="Times New Roman"/>
        <w:color w:val="000000" w:themeColor="text1"/>
        <w:sz w:val="26"/>
        <w:szCs w:val="26"/>
      </w:rPr>
    </w:pPr>
    <w:r>
      <w:rPr>
        <w:rFonts w:ascii="Monotype Corsiva" w:hAnsi="Monotype Corsiva" w:cs="Times New Roman"/>
        <w:sz w:val="26"/>
        <w:szCs w:val="26"/>
      </w:rPr>
      <w:t xml:space="preserve"> </w:t>
    </w:r>
    <w:r>
      <w:rPr>
        <w:rFonts w:ascii="Monotype Corsiva" w:hAnsi="Monotype Corsiva" w:cs="Times New Roman"/>
        <w:sz w:val="26"/>
        <w:szCs w:val="26"/>
      </w:rPr>
      <w:tab/>
      <w:t>АНО «ККЦРБ МКК»</w:t>
    </w:r>
    <w:r w:rsidRPr="00D57237">
      <w:rPr>
        <w:rFonts w:ascii="Monotype Corsiva" w:hAnsi="Monotype Corsiva" w:cs="Times New Roman"/>
        <w:sz w:val="26"/>
        <w:szCs w:val="26"/>
      </w:rPr>
      <w:t xml:space="preserve"> </w:t>
    </w:r>
    <w:r w:rsidRPr="00D57237">
      <w:rPr>
        <w:rFonts w:ascii="Monotype Corsiva" w:hAnsi="Monotype Corsiva"/>
        <w:noProof/>
        <w:sz w:val="26"/>
        <w:szCs w:val="26"/>
        <w:lang w:eastAsia="ru-RU"/>
      </w:rPr>
      <mc:AlternateContent>
        <mc:Choice Requires="wps">
          <w:drawing>
            <wp:anchor distT="0" distB="0" distL="114300" distR="114300" simplePos="0" relativeHeight="251659264" behindDoc="0" locked="0" layoutInCell="1" allowOverlap="1" wp14:anchorId="413AD1A0" wp14:editId="0888C77D">
              <wp:simplePos x="0" y="0"/>
              <wp:positionH relativeFrom="margin">
                <wp:align>right</wp:align>
              </wp:positionH>
              <wp:positionV relativeFrom="bottomMargin">
                <wp:align>top</wp:align>
              </wp:positionV>
              <wp:extent cx="165735" cy="45719"/>
              <wp:effectExtent l="0" t="19050" r="0" b="12065"/>
              <wp:wrapNone/>
              <wp:docPr id="56" name="Надпись 56"/>
              <wp:cNvGraphicFramePr/>
              <a:graphic xmlns:a="http://schemas.openxmlformats.org/drawingml/2006/main">
                <a:graphicData uri="http://schemas.microsoft.com/office/word/2010/wordprocessingShape">
                  <wps:wsp>
                    <wps:cNvSpPr txBox="1"/>
                    <wps:spPr>
                      <a:xfrm flipV="1">
                        <a:off x="0" y="0"/>
                        <a:ext cx="165735" cy="45719"/>
                      </a:xfrm>
                      <a:prstGeom prst="rect">
                        <a:avLst/>
                      </a:prstGeom>
                      <a:noFill/>
                      <a:ln w="6350">
                        <a:noFill/>
                      </a:ln>
                      <a:effectLst/>
                    </wps:spPr>
                    <wps:txbx>
                      <w:txbxContent>
                        <w:p w:rsidR="00EC5392" w:rsidRDefault="00EC5392">
                          <w:pPr>
                            <w:pStyle w:val="a5"/>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38.15pt;margin-top:0;width:13.05pt;height:3.6pt;flip:y;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" filled="f" stroked="f" strokeweight=".5pt">
              <v:textbox>
                <w:txbxContent>
                  <w:p w:rsidR="00EC5392" w:rsidRDefault="00EC5392">
                    <w:pPr>
                      <w:pStyle w:val="a5"/>
                      <w:jc w:val="right"/>
                      <w:rPr>
                        <w:rFonts w:asciiTheme="majorHAnsi" w:hAnsiTheme="majorHAnsi"/>
                        <w:color w:val="000000" w:themeColor="text1"/>
                        <w:sz w:val="40"/>
                        <w:szCs w:val="40"/>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36" w:rsidRDefault="00313C36" w:rsidP="00510F06">
      <w:pPr>
        <w:spacing w:after="0" w:line="240" w:lineRule="auto"/>
      </w:pPr>
      <w:r>
        <w:separator/>
      </w:r>
    </w:p>
  </w:footnote>
  <w:footnote w:type="continuationSeparator" w:id="0">
    <w:p w:rsidR="00313C36" w:rsidRDefault="00313C36" w:rsidP="0051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93779"/>
      <w:docPartObj>
        <w:docPartGallery w:val="Page Numbers (Top of Page)"/>
        <w:docPartUnique/>
      </w:docPartObj>
    </w:sdtPr>
    <w:sdtEndPr>
      <w:rPr>
        <w:rFonts w:ascii="Times New Roman" w:hAnsi="Times New Roman" w:cs="Times New Roman"/>
        <w:sz w:val="26"/>
        <w:szCs w:val="26"/>
      </w:rPr>
    </w:sdtEndPr>
    <w:sdtContent>
      <w:p w:rsidR="00EC5392" w:rsidRPr="00510F06" w:rsidRDefault="00EC5392">
        <w:pPr>
          <w:pStyle w:val="a3"/>
          <w:jc w:val="center"/>
          <w:rPr>
            <w:rFonts w:ascii="Times New Roman" w:hAnsi="Times New Roman" w:cs="Times New Roman"/>
            <w:sz w:val="26"/>
            <w:szCs w:val="26"/>
          </w:rPr>
        </w:pPr>
        <w:r w:rsidRPr="001D67FD">
          <w:rPr>
            <w:rFonts w:ascii="Times New Roman" w:hAnsi="Times New Roman" w:cs="Times New Roman"/>
            <w:sz w:val="24"/>
            <w:szCs w:val="24"/>
          </w:rPr>
          <w:fldChar w:fldCharType="begin"/>
        </w:r>
        <w:r w:rsidRPr="001D67FD">
          <w:rPr>
            <w:rFonts w:ascii="Times New Roman" w:hAnsi="Times New Roman" w:cs="Times New Roman"/>
            <w:sz w:val="24"/>
            <w:szCs w:val="24"/>
          </w:rPr>
          <w:instrText>PAGE   \* MERGEFORMAT</w:instrText>
        </w:r>
        <w:r w:rsidRPr="001D67FD">
          <w:rPr>
            <w:rFonts w:ascii="Times New Roman" w:hAnsi="Times New Roman" w:cs="Times New Roman"/>
            <w:sz w:val="24"/>
            <w:szCs w:val="24"/>
          </w:rPr>
          <w:fldChar w:fldCharType="separate"/>
        </w:r>
        <w:r w:rsidR="00CE7745">
          <w:rPr>
            <w:rFonts w:ascii="Times New Roman" w:hAnsi="Times New Roman" w:cs="Times New Roman"/>
            <w:noProof/>
            <w:sz w:val="24"/>
            <w:szCs w:val="24"/>
          </w:rPr>
          <w:t>53</w:t>
        </w:r>
        <w:r w:rsidRPr="001D67FD">
          <w:rPr>
            <w:rFonts w:ascii="Times New Roman" w:hAnsi="Times New Roman" w:cs="Times New Roman"/>
            <w:sz w:val="24"/>
            <w:szCs w:val="24"/>
          </w:rPr>
          <w:fldChar w:fldCharType="end"/>
        </w:r>
      </w:p>
    </w:sdtContent>
  </w:sdt>
  <w:p w:rsidR="00EC5392" w:rsidRPr="00510F06" w:rsidRDefault="00EC5392">
    <w:pPr>
      <w:pStyle w:val="a3"/>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DC1"/>
    <w:multiLevelType w:val="hybridMultilevel"/>
    <w:tmpl w:val="79AAD15E"/>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31FB0"/>
    <w:multiLevelType w:val="multilevel"/>
    <w:tmpl w:val="0366CF56"/>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86472A3"/>
    <w:multiLevelType w:val="hybridMultilevel"/>
    <w:tmpl w:val="8CF2B38A"/>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C31740"/>
    <w:multiLevelType w:val="multilevel"/>
    <w:tmpl w:val="C562E382"/>
    <w:lvl w:ilvl="0">
      <w:start w:val="1"/>
      <w:numFmt w:val="decimal"/>
      <w:lvlText w:val="%1."/>
      <w:lvlJc w:val="left"/>
      <w:pPr>
        <w:ind w:left="785" w:hanging="360"/>
      </w:pPr>
      <w:rPr>
        <w:rFonts w:ascii="Times New Roman" w:hAnsi="Times New Roman" w:cs="Times New Roman"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AB496C"/>
    <w:multiLevelType w:val="hybridMultilevel"/>
    <w:tmpl w:val="0C14CC90"/>
    <w:lvl w:ilvl="0" w:tplc="E9C0F3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105420"/>
    <w:multiLevelType w:val="hybridMultilevel"/>
    <w:tmpl w:val="AC4E9A5A"/>
    <w:lvl w:ilvl="0" w:tplc="365495F0">
      <w:start w:val="23"/>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DC7287"/>
    <w:multiLevelType w:val="hybridMultilevel"/>
    <w:tmpl w:val="B3624EE4"/>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72D16"/>
    <w:multiLevelType w:val="hybridMultilevel"/>
    <w:tmpl w:val="AADC6B0E"/>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753F8C"/>
    <w:multiLevelType w:val="multilevel"/>
    <w:tmpl w:val="F5F8F54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9">
    <w:nsid w:val="7720669E"/>
    <w:multiLevelType w:val="hybridMultilevel"/>
    <w:tmpl w:val="9A982900"/>
    <w:lvl w:ilvl="0" w:tplc="DB9A4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4"/>
  </w:num>
  <w:num w:numId="6">
    <w:abstractNumId w:val="5"/>
  </w:num>
  <w:num w:numId="7">
    <w:abstractNumId w:val="2"/>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8B"/>
    <w:rsid w:val="000006BD"/>
    <w:rsid w:val="00000CFD"/>
    <w:rsid w:val="00002A74"/>
    <w:rsid w:val="00004615"/>
    <w:rsid w:val="00005C1D"/>
    <w:rsid w:val="000077C8"/>
    <w:rsid w:val="000104F8"/>
    <w:rsid w:val="00010766"/>
    <w:rsid w:val="00017BD1"/>
    <w:rsid w:val="000211EA"/>
    <w:rsid w:val="000229FA"/>
    <w:rsid w:val="00024F11"/>
    <w:rsid w:val="00027307"/>
    <w:rsid w:val="000304A2"/>
    <w:rsid w:val="00045AD0"/>
    <w:rsid w:val="00056C71"/>
    <w:rsid w:val="00061428"/>
    <w:rsid w:val="00063FB7"/>
    <w:rsid w:val="0007002F"/>
    <w:rsid w:val="00070641"/>
    <w:rsid w:val="000709C7"/>
    <w:rsid w:val="00076348"/>
    <w:rsid w:val="00082164"/>
    <w:rsid w:val="00082E72"/>
    <w:rsid w:val="0008595C"/>
    <w:rsid w:val="000A0785"/>
    <w:rsid w:val="000A0FC2"/>
    <w:rsid w:val="000A11E9"/>
    <w:rsid w:val="000A1EFB"/>
    <w:rsid w:val="000A306D"/>
    <w:rsid w:val="000A4E8B"/>
    <w:rsid w:val="000A62C9"/>
    <w:rsid w:val="000B00D1"/>
    <w:rsid w:val="000B4301"/>
    <w:rsid w:val="000B4BDC"/>
    <w:rsid w:val="000B719B"/>
    <w:rsid w:val="000C0770"/>
    <w:rsid w:val="000C12D8"/>
    <w:rsid w:val="000C199C"/>
    <w:rsid w:val="000C6A96"/>
    <w:rsid w:val="000C77DE"/>
    <w:rsid w:val="000D5A50"/>
    <w:rsid w:val="000E51D3"/>
    <w:rsid w:val="000F38B2"/>
    <w:rsid w:val="000F6B2B"/>
    <w:rsid w:val="001026CD"/>
    <w:rsid w:val="00102AE8"/>
    <w:rsid w:val="00103F75"/>
    <w:rsid w:val="00114513"/>
    <w:rsid w:val="00114FE0"/>
    <w:rsid w:val="00120195"/>
    <w:rsid w:val="00122EAA"/>
    <w:rsid w:val="00126F20"/>
    <w:rsid w:val="0013094E"/>
    <w:rsid w:val="00131AF9"/>
    <w:rsid w:val="00136AD8"/>
    <w:rsid w:val="00140E3B"/>
    <w:rsid w:val="0014190E"/>
    <w:rsid w:val="00146F12"/>
    <w:rsid w:val="00147F00"/>
    <w:rsid w:val="0016012A"/>
    <w:rsid w:val="001616C2"/>
    <w:rsid w:val="00170604"/>
    <w:rsid w:val="00173936"/>
    <w:rsid w:val="00177381"/>
    <w:rsid w:val="00180B80"/>
    <w:rsid w:val="00182A4C"/>
    <w:rsid w:val="00183AC7"/>
    <w:rsid w:val="00183EC1"/>
    <w:rsid w:val="001875C8"/>
    <w:rsid w:val="0019522B"/>
    <w:rsid w:val="0019656A"/>
    <w:rsid w:val="001C256B"/>
    <w:rsid w:val="001C7C0D"/>
    <w:rsid w:val="001D0BAF"/>
    <w:rsid w:val="001D1A1C"/>
    <w:rsid w:val="001D67FD"/>
    <w:rsid w:val="001E260E"/>
    <w:rsid w:val="001E3635"/>
    <w:rsid w:val="001F412B"/>
    <w:rsid w:val="00200284"/>
    <w:rsid w:val="00201A8B"/>
    <w:rsid w:val="00203978"/>
    <w:rsid w:val="00203ADA"/>
    <w:rsid w:val="00204CB1"/>
    <w:rsid w:val="0020758B"/>
    <w:rsid w:val="00207A19"/>
    <w:rsid w:val="00216B51"/>
    <w:rsid w:val="00220259"/>
    <w:rsid w:val="00222A18"/>
    <w:rsid w:val="00225B72"/>
    <w:rsid w:val="002270F5"/>
    <w:rsid w:val="0023046E"/>
    <w:rsid w:val="0023689B"/>
    <w:rsid w:val="00237FE6"/>
    <w:rsid w:val="00244BA2"/>
    <w:rsid w:val="00251109"/>
    <w:rsid w:val="00254234"/>
    <w:rsid w:val="0025483F"/>
    <w:rsid w:val="00264FB8"/>
    <w:rsid w:val="00265379"/>
    <w:rsid w:val="00270429"/>
    <w:rsid w:val="00270D38"/>
    <w:rsid w:val="00274F6E"/>
    <w:rsid w:val="00277C85"/>
    <w:rsid w:val="002827D9"/>
    <w:rsid w:val="002851C5"/>
    <w:rsid w:val="00285E6B"/>
    <w:rsid w:val="0028710E"/>
    <w:rsid w:val="002963EB"/>
    <w:rsid w:val="002A1491"/>
    <w:rsid w:val="002A60C4"/>
    <w:rsid w:val="002B71E0"/>
    <w:rsid w:val="002C4DEE"/>
    <w:rsid w:val="002C6B70"/>
    <w:rsid w:val="002C70D0"/>
    <w:rsid w:val="002C7532"/>
    <w:rsid w:val="002D0733"/>
    <w:rsid w:val="002D21D9"/>
    <w:rsid w:val="002D2202"/>
    <w:rsid w:val="002D471F"/>
    <w:rsid w:val="002D6C42"/>
    <w:rsid w:val="002E0E05"/>
    <w:rsid w:val="002E1B5F"/>
    <w:rsid w:val="002F23ED"/>
    <w:rsid w:val="002F3102"/>
    <w:rsid w:val="002F4E45"/>
    <w:rsid w:val="003020FE"/>
    <w:rsid w:val="003118F9"/>
    <w:rsid w:val="00312322"/>
    <w:rsid w:val="00313C36"/>
    <w:rsid w:val="003142A8"/>
    <w:rsid w:val="00315822"/>
    <w:rsid w:val="003171C8"/>
    <w:rsid w:val="00317C3C"/>
    <w:rsid w:val="003231DF"/>
    <w:rsid w:val="003253D8"/>
    <w:rsid w:val="00325B12"/>
    <w:rsid w:val="0032799D"/>
    <w:rsid w:val="00334264"/>
    <w:rsid w:val="00337E3D"/>
    <w:rsid w:val="00355681"/>
    <w:rsid w:val="0035631C"/>
    <w:rsid w:val="00357206"/>
    <w:rsid w:val="0035758A"/>
    <w:rsid w:val="00362068"/>
    <w:rsid w:val="00367E7C"/>
    <w:rsid w:val="00372097"/>
    <w:rsid w:val="00372E7A"/>
    <w:rsid w:val="00373B39"/>
    <w:rsid w:val="00375487"/>
    <w:rsid w:val="003760CD"/>
    <w:rsid w:val="0037644F"/>
    <w:rsid w:val="0038347C"/>
    <w:rsid w:val="00383CF3"/>
    <w:rsid w:val="00385470"/>
    <w:rsid w:val="00386073"/>
    <w:rsid w:val="00392180"/>
    <w:rsid w:val="00395AE6"/>
    <w:rsid w:val="00396D5F"/>
    <w:rsid w:val="003A1B55"/>
    <w:rsid w:val="003A509A"/>
    <w:rsid w:val="003A5B23"/>
    <w:rsid w:val="003B18AD"/>
    <w:rsid w:val="003B3F1E"/>
    <w:rsid w:val="003B529D"/>
    <w:rsid w:val="003C2721"/>
    <w:rsid w:val="003C5593"/>
    <w:rsid w:val="003C7AA5"/>
    <w:rsid w:val="003D0B34"/>
    <w:rsid w:val="003D3F9D"/>
    <w:rsid w:val="003D61D8"/>
    <w:rsid w:val="003E1E3E"/>
    <w:rsid w:val="003E3EB7"/>
    <w:rsid w:val="003F455B"/>
    <w:rsid w:val="003F5BBC"/>
    <w:rsid w:val="003F69E2"/>
    <w:rsid w:val="003F7E09"/>
    <w:rsid w:val="0040195D"/>
    <w:rsid w:val="0040407D"/>
    <w:rsid w:val="004065EF"/>
    <w:rsid w:val="004075DE"/>
    <w:rsid w:val="004121BF"/>
    <w:rsid w:val="00412E6A"/>
    <w:rsid w:val="00422E3E"/>
    <w:rsid w:val="00436B7C"/>
    <w:rsid w:val="00440A6E"/>
    <w:rsid w:val="00440F2E"/>
    <w:rsid w:val="004517C8"/>
    <w:rsid w:val="0045243F"/>
    <w:rsid w:val="00452ED6"/>
    <w:rsid w:val="00460223"/>
    <w:rsid w:val="00460CE1"/>
    <w:rsid w:val="0047752C"/>
    <w:rsid w:val="0048299E"/>
    <w:rsid w:val="00491BF4"/>
    <w:rsid w:val="0049344E"/>
    <w:rsid w:val="004A4F79"/>
    <w:rsid w:val="004A6EA3"/>
    <w:rsid w:val="004A7F1F"/>
    <w:rsid w:val="004A7F49"/>
    <w:rsid w:val="004B3744"/>
    <w:rsid w:val="004B3F8E"/>
    <w:rsid w:val="004B4BB3"/>
    <w:rsid w:val="004B7B4D"/>
    <w:rsid w:val="004C0A33"/>
    <w:rsid w:val="004C1873"/>
    <w:rsid w:val="004C696F"/>
    <w:rsid w:val="004D2CDE"/>
    <w:rsid w:val="004E5E2A"/>
    <w:rsid w:val="004E785B"/>
    <w:rsid w:val="004F3CE4"/>
    <w:rsid w:val="0050499B"/>
    <w:rsid w:val="00505BCD"/>
    <w:rsid w:val="00506C52"/>
    <w:rsid w:val="00507F7F"/>
    <w:rsid w:val="00510F06"/>
    <w:rsid w:val="005208A7"/>
    <w:rsid w:val="00535EB7"/>
    <w:rsid w:val="0053747A"/>
    <w:rsid w:val="00557F79"/>
    <w:rsid w:val="00567C36"/>
    <w:rsid w:val="0057159C"/>
    <w:rsid w:val="005732AD"/>
    <w:rsid w:val="0058018B"/>
    <w:rsid w:val="00585894"/>
    <w:rsid w:val="00585935"/>
    <w:rsid w:val="0058784D"/>
    <w:rsid w:val="005915DD"/>
    <w:rsid w:val="00595CCD"/>
    <w:rsid w:val="00596FEB"/>
    <w:rsid w:val="0059798E"/>
    <w:rsid w:val="005A7C22"/>
    <w:rsid w:val="005B54AA"/>
    <w:rsid w:val="005C137A"/>
    <w:rsid w:val="005C21AC"/>
    <w:rsid w:val="005C33CE"/>
    <w:rsid w:val="005C3441"/>
    <w:rsid w:val="005C543B"/>
    <w:rsid w:val="005D40AA"/>
    <w:rsid w:val="005D54A8"/>
    <w:rsid w:val="005E263B"/>
    <w:rsid w:val="005E3A66"/>
    <w:rsid w:val="005E63AA"/>
    <w:rsid w:val="005E6CF1"/>
    <w:rsid w:val="005F46AA"/>
    <w:rsid w:val="005F69E0"/>
    <w:rsid w:val="005F72F0"/>
    <w:rsid w:val="005F7855"/>
    <w:rsid w:val="00602CCA"/>
    <w:rsid w:val="00620545"/>
    <w:rsid w:val="00621FCB"/>
    <w:rsid w:val="00627E2A"/>
    <w:rsid w:val="00630C39"/>
    <w:rsid w:val="006355DA"/>
    <w:rsid w:val="00644E43"/>
    <w:rsid w:val="00645E5E"/>
    <w:rsid w:val="00651432"/>
    <w:rsid w:val="00653980"/>
    <w:rsid w:val="00655FE0"/>
    <w:rsid w:val="006601A0"/>
    <w:rsid w:val="00660EC9"/>
    <w:rsid w:val="00664583"/>
    <w:rsid w:val="00664B94"/>
    <w:rsid w:val="00675357"/>
    <w:rsid w:val="00675D94"/>
    <w:rsid w:val="0068139B"/>
    <w:rsid w:val="00682BEB"/>
    <w:rsid w:val="00695EF0"/>
    <w:rsid w:val="006972DE"/>
    <w:rsid w:val="006977FF"/>
    <w:rsid w:val="006A265C"/>
    <w:rsid w:val="006A33F6"/>
    <w:rsid w:val="006A7BC1"/>
    <w:rsid w:val="006B3E53"/>
    <w:rsid w:val="006B676C"/>
    <w:rsid w:val="006B6B04"/>
    <w:rsid w:val="006C2881"/>
    <w:rsid w:val="006C3126"/>
    <w:rsid w:val="006C4E59"/>
    <w:rsid w:val="006C6E94"/>
    <w:rsid w:val="006D6612"/>
    <w:rsid w:val="006D7B11"/>
    <w:rsid w:val="006E5DA4"/>
    <w:rsid w:val="00707C7E"/>
    <w:rsid w:val="00711C06"/>
    <w:rsid w:val="00712C0A"/>
    <w:rsid w:val="007172CB"/>
    <w:rsid w:val="0072034B"/>
    <w:rsid w:val="0072291F"/>
    <w:rsid w:val="007306C9"/>
    <w:rsid w:val="00731330"/>
    <w:rsid w:val="00745286"/>
    <w:rsid w:val="00750AE8"/>
    <w:rsid w:val="0075150F"/>
    <w:rsid w:val="0075566A"/>
    <w:rsid w:val="00761A6F"/>
    <w:rsid w:val="00761ECE"/>
    <w:rsid w:val="00762DCC"/>
    <w:rsid w:val="00762E69"/>
    <w:rsid w:val="00762E7E"/>
    <w:rsid w:val="00766FC2"/>
    <w:rsid w:val="007673CA"/>
    <w:rsid w:val="0076773A"/>
    <w:rsid w:val="007804E3"/>
    <w:rsid w:val="007806FE"/>
    <w:rsid w:val="00790877"/>
    <w:rsid w:val="00795092"/>
    <w:rsid w:val="00796F63"/>
    <w:rsid w:val="007A2561"/>
    <w:rsid w:val="007A57A8"/>
    <w:rsid w:val="007B61D8"/>
    <w:rsid w:val="007C3D7F"/>
    <w:rsid w:val="007D0FF3"/>
    <w:rsid w:val="007D3D97"/>
    <w:rsid w:val="007D6F58"/>
    <w:rsid w:val="007E386D"/>
    <w:rsid w:val="007F1A94"/>
    <w:rsid w:val="007F47F7"/>
    <w:rsid w:val="007F5527"/>
    <w:rsid w:val="007F5CAF"/>
    <w:rsid w:val="007F7ACE"/>
    <w:rsid w:val="00815010"/>
    <w:rsid w:val="00822A73"/>
    <w:rsid w:val="008265CD"/>
    <w:rsid w:val="0082689A"/>
    <w:rsid w:val="008345AC"/>
    <w:rsid w:val="008448A9"/>
    <w:rsid w:val="00844C7C"/>
    <w:rsid w:val="008467B3"/>
    <w:rsid w:val="00851CDD"/>
    <w:rsid w:val="00854439"/>
    <w:rsid w:val="00860868"/>
    <w:rsid w:val="00863C94"/>
    <w:rsid w:val="00865EE4"/>
    <w:rsid w:val="0087638C"/>
    <w:rsid w:val="008763D3"/>
    <w:rsid w:val="0087796B"/>
    <w:rsid w:val="00877A6C"/>
    <w:rsid w:val="0088071D"/>
    <w:rsid w:val="00880E46"/>
    <w:rsid w:val="00883D0A"/>
    <w:rsid w:val="00890D78"/>
    <w:rsid w:val="00891CFE"/>
    <w:rsid w:val="008A259C"/>
    <w:rsid w:val="008A4503"/>
    <w:rsid w:val="008B03FF"/>
    <w:rsid w:val="008B0CD0"/>
    <w:rsid w:val="008B3A47"/>
    <w:rsid w:val="008B6536"/>
    <w:rsid w:val="008C3A0B"/>
    <w:rsid w:val="008D0D25"/>
    <w:rsid w:val="008D5464"/>
    <w:rsid w:val="008D6508"/>
    <w:rsid w:val="008E0DCF"/>
    <w:rsid w:val="008F653E"/>
    <w:rsid w:val="00900E34"/>
    <w:rsid w:val="0090627A"/>
    <w:rsid w:val="0091122C"/>
    <w:rsid w:val="009172FC"/>
    <w:rsid w:val="00920B01"/>
    <w:rsid w:val="00927F4B"/>
    <w:rsid w:val="00943F9B"/>
    <w:rsid w:val="00944C40"/>
    <w:rsid w:val="00952BAA"/>
    <w:rsid w:val="00953608"/>
    <w:rsid w:val="00953643"/>
    <w:rsid w:val="00962577"/>
    <w:rsid w:val="00965F58"/>
    <w:rsid w:val="00970CF1"/>
    <w:rsid w:val="00996E98"/>
    <w:rsid w:val="009B125A"/>
    <w:rsid w:val="009B22E9"/>
    <w:rsid w:val="009C30C1"/>
    <w:rsid w:val="009C5320"/>
    <w:rsid w:val="009C78AF"/>
    <w:rsid w:val="009D47FA"/>
    <w:rsid w:val="009D5402"/>
    <w:rsid w:val="009E5C09"/>
    <w:rsid w:val="009E5E1F"/>
    <w:rsid w:val="009E7C4E"/>
    <w:rsid w:val="009F16DA"/>
    <w:rsid w:val="009F5756"/>
    <w:rsid w:val="00A03E3D"/>
    <w:rsid w:val="00A05804"/>
    <w:rsid w:val="00A071CC"/>
    <w:rsid w:val="00A14198"/>
    <w:rsid w:val="00A149E8"/>
    <w:rsid w:val="00A15F95"/>
    <w:rsid w:val="00A22BD1"/>
    <w:rsid w:val="00A31657"/>
    <w:rsid w:val="00A32703"/>
    <w:rsid w:val="00A32963"/>
    <w:rsid w:val="00A42194"/>
    <w:rsid w:val="00A44B96"/>
    <w:rsid w:val="00A46082"/>
    <w:rsid w:val="00A47235"/>
    <w:rsid w:val="00A56611"/>
    <w:rsid w:val="00A601FF"/>
    <w:rsid w:val="00A62504"/>
    <w:rsid w:val="00A81BBF"/>
    <w:rsid w:val="00A845E4"/>
    <w:rsid w:val="00A90235"/>
    <w:rsid w:val="00A967AC"/>
    <w:rsid w:val="00AA6533"/>
    <w:rsid w:val="00AB29D8"/>
    <w:rsid w:val="00AB2CDB"/>
    <w:rsid w:val="00AC270F"/>
    <w:rsid w:val="00AC7C11"/>
    <w:rsid w:val="00AD33CC"/>
    <w:rsid w:val="00AD38DD"/>
    <w:rsid w:val="00AD5331"/>
    <w:rsid w:val="00AD788F"/>
    <w:rsid w:val="00AE063C"/>
    <w:rsid w:val="00AE0A5E"/>
    <w:rsid w:val="00AE2EA3"/>
    <w:rsid w:val="00AE36AE"/>
    <w:rsid w:val="00AE48F5"/>
    <w:rsid w:val="00AF0639"/>
    <w:rsid w:val="00AF6C01"/>
    <w:rsid w:val="00AF6F55"/>
    <w:rsid w:val="00B0635E"/>
    <w:rsid w:val="00B30E0A"/>
    <w:rsid w:val="00B36BE4"/>
    <w:rsid w:val="00B4117A"/>
    <w:rsid w:val="00B42EA6"/>
    <w:rsid w:val="00B52594"/>
    <w:rsid w:val="00B53FBA"/>
    <w:rsid w:val="00B5698B"/>
    <w:rsid w:val="00B610AB"/>
    <w:rsid w:val="00B61295"/>
    <w:rsid w:val="00B61FAA"/>
    <w:rsid w:val="00B64A71"/>
    <w:rsid w:val="00B760F6"/>
    <w:rsid w:val="00B770BD"/>
    <w:rsid w:val="00B8171D"/>
    <w:rsid w:val="00B81F7F"/>
    <w:rsid w:val="00B844B7"/>
    <w:rsid w:val="00B8502B"/>
    <w:rsid w:val="00B86C28"/>
    <w:rsid w:val="00BA0913"/>
    <w:rsid w:val="00BA105F"/>
    <w:rsid w:val="00BA24F4"/>
    <w:rsid w:val="00BA4B14"/>
    <w:rsid w:val="00BA73B1"/>
    <w:rsid w:val="00BB0C6C"/>
    <w:rsid w:val="00BB52B7"/>
    <w:rsid w:val="00BC6948"/>
    <w:rsid w:val="00BC6FAE"/>
    <w:rsid w:val="00BC70AD"/>
    <w:rsid w:val="00BD4B54"/>
    <w:rsid w:val="00BD780F"/>
    <w:rsid w:val="00BE3E15"/>
    <w:rsid w:val="00BE5111"/>
    <w:rsid w:val="00BF4195"/>
    <w:rsid w:val="00BF5299"/>
    <w:rsid w:val="00BF6D29"/>
    <w:rsid w:val="00C028FC"/>
    <w:rsid w:val="00C07990"/>
    <w:rsid w:val="00C1476D"/>
    <w:rsid w:val="00C26E65"/>
    <w:rsid w:val="00C270F6"/>
    <w:rsid w:val="00C27C71"/>
    <w:rsid w:val="00C31EE9"/>
    <w:rsid w:val="00C3572B"/>
    <w:rsid w:val="00C36B40"/>
    <w:rsid w:val="00C5168C"/>
    <w:rsid w:val="00C61D5E"/>
    <w:rsid w:val="00C62642"/>
    <w:rsid w:val="00C7175F"/>
    <w:rsid w:val="00C8030E"/>
    <w:rsid w:val="00C80C32"/>
    <w:rsid w:val="00C81821"/>
    <w:rsid w:val="00C81C54"/>
    <w:rsid w:val="00C82E9B"/>
    <w:rsid w:val="00C837E7"/>
    <w:rsid w:val="00C849F7"/>
    <w:rsid w:val="00C8789B"/>
    <w:rsid w:val="00C91945"/>
    <w:rsid w:val="00C9703F"/>
    <w:rsid w:val="00CA0FD4"/>
    <w:rsid w:val="00CA16B5"/>
    <w:rsid w:val="00CA2248"/>
    <w:rsid w:val="00CA4E7D"/>
    <w:rsid w:val="00CA556F"/>
    <w:rsid w:val="00CA7956"/>
    <w:rsid w:val="00CB354E"/>
    <w:rsid w:val="00CD1A36"/>
    <w:rsid w:val="00CE177C"/>
    <w:rsid w:val="00CE3A24"/>
    <w:rsid w:val="00CE7745"/>
    <w:rsid w:val="00CE78B9"/>
    <w:rsid w:val="00CF0370"/>
    <w:rsid w:val="00CF2F32"/>
    <w:rsid w:val="00CF59ED"/>
    <w:rsid w:val="00D00BC1"/>
    <w:rsid w:val="00D01AEF"/>
    <w:rsid w:val="00D02A56"/>
    <w:rsid w:val="00D03D95"/>
    <w:rsid w:val="00D042E3"/>
    <w:rsid w:val="00D12A0D"/>
    <w:rsid w:val="00D16AD5"/>
    <w:rsid w:val="00D17AC4"/>
    <w:rsid w:val="00D22B24"/>
    <w:rsid w:val="00D45BE3"/>
    <w:rsid w:val="00D46CB6"/>
    <w:rsid w:val="00D47450"/>
    <w:rsid w:val="00D47B61"/>
    <w:rsid w:val="00D53F0E"/>
    <w:rsid w:val="00D57237"/>
    <w:rsid w:val="00D62BE1"/>
    <w:rsid w:val="00D64AA1"/>
    <w:rsid w:val="00D64FE5"/>
    <w:rsid w:val="00D678E0"/>
    <w:rsid w:val="00D74162"/>
    <w:rsid w:val="00D74FB9"/>
    <w:rsid w:val="00D771CF"/>
    <w:rsid w:val="00D82ABF"/>
    <w:rsid w:val="00D8603E"/>
    <w:rsid w:val="00D876CA"/>
    <w:rsid w:val="00D920AF"/>
    <w:rsid w:val="00D95D86"/>
    <w:rsid w:val="00D97BD6"/>
    <w:rsid w:val="00DA187C"/>
    <w:rsid w:val="00DA352D"/>
    <w:rsid w:val="00DA4AD0"/>
    <w:rsid w:val="00DB1CB7"/>
    <w:rsid w:val="00DB3775"/>
    <w:rsid w:val="00DB79B2"/>
    <w:rsid w:val="00DC003D"/>
    <w:rsid w:val="00DD0CB0"/>
    <w:rsid w:val="00DD496C"/>
    <w:rsid w:val="00DE1C26"/>
    <w:rsid w:val="00DE6722"/>
    <w:rsid w:val="00E077DE"/>
    <w:rsid w:val="00E1264F"/>
    <w:rsid w:val="00E20A99"/>
    <w:rsid w:val="00E227DB"/>
    <w:rsid w:val="00E22FC2"/>
    <w:rsid w:val="00E25041"/>
    <w:rsid w:val="00E26301"/>
    <w:rsid w:val="00E31965"/>
    <w:rsid w:val="00E36E72"/>
    <w:rsid w:val="00E47BF8"/>
    <w:rsid w:val="00E5015A"/>
    <w:rsid w:val="00E53802"/>
    <w:rsid w:val="00E6404C"/>
    <w:rsid w:val="00E6745C"/>
    <w:rsid w:val="00E732DB"/>
    <w:rsid w:val="00E74789"/>
    <w:rsid w:val="00E76ED7"/>
    <w:rsid w:val="00E81617"/>
    <w:rsid w:val="00E83B34"/>
    <w:rsid w:val="00E853AA"/>
    <w:rsid w:val="00E86F02"/>
    <w:rsid w:val="00E87695"/>
    <w:rsid w:val="00E878A2"/>
    <w:rsid w:val="00E946A7"/>
    <w:rsid w:val="00EA37C3"/>
    <w:rsid w:val="00EA4422"/>
    <w:rsid w:val="00EB19FD"/>
    <w:rsid w:val="00EB7860"/>
    <w:rsid w:val="00EB7CA6"/>
    <w:rsid w:val="00EB7DE6"/>
    <w:rsid w:val="00EC5392"/>
    <w:rsid w:val="00EC7A1F"/>
    <w:rsid w:val="00ED02FF"/>
    <w:rsid w:val="00ED227C"/>
    <w:rsid w:val="00ED5692"/>
    <w:rsid w:val="00EE0EBD"/>
    <w:rsid w:val="00EE3916"/>
    <w:rsid w:val="00EF09ED"/>
    <w:rsid w:val="00EF4E15"/>
    <w:rsid w:val="00EF7806"/>
    <w:rsid w:val="00F10B5E"/>
    <w:rsid w:val="00F13BD4"/>
    <w:rsid w:val="00F16C46"/>
    <w:rsid w:val="00F174ED"/>
    <w:rsid w:val="00F17C13"/>
    <w:rsid w:val="00F20B44"/>
    <w:rsid w:val="00F22D4E"/>
    <w:rsid w:val="00F22FB1"/>
    <w:rsid w:val="00F2449F"/>
    <w:rsid w:val="00F253A6"/>
    <w:rsid w:val="00F2625F"/>
    <w:rsid w:val="00F270BF"/>
    <w:rsid w:val="00F300B2"/>
    <w:rsid w:val="00F3178C"/>
    <w:rsid w:val="00F50782"/>
    <w:rsid w:val="00F54D7E"/>
    <w:rsid w:val="00F751E6"/>
    <w:rsid w:val="00F76893"/>
    <w:rsid w:val="00F803FD"/>
    <w:rsid w:val="00F807B0"/>
    <w:rsid w:val="00F8574F"/>
    <w:rsid w:val="00F87B56"/>
    <w:rsid w:val="00F90252"/>
    <w:rsid w:val="00F958DE"/>
    <w:rsid w:val="00FA3A18"/>
    <w:rsid w:val="00FB0289"/>
    <w:rsid w:val="00FB16B0"/>
    <w:rsid w:val="00FC0754"/>
    <w:rsid w:val="00FC34B2"/>
    <w:rsid w:val="00FC4DA6"/>
    <w:rsid w:val="00FC71F5"/>
    <w:rsid w:val="00FC7682"/>
    <w:rsid w:val="00FC7ABE"/>
    <w:rsid w:val="00FD1DDF"/>
    <w:rsid w:val="00FD3387"/>
    <w:rsid w:val="00FE14EA"/>
    <w:rsid w:val="00FF0396"/>
    <w:rsid w:val="00FF0B60"/>
    <w:rsid w:val="00FF28EC"/>
    <w:rsid w:val="00FF30D4"/>
    <w:rsid w:val="00FF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qFormat/>
    <w:rsid w:val="0087796B"/>
    <w:pPr>
      <w:spacing w:after="100"/>
    </w:pPr>
  </w:style>
  <w:style w:type="paragraph" w:styleId="21">
    <w:name w:val="toc 2"/>
    <w:basedOn w:val="a"/>
    <w:next w:val="a"/>
    <w:autoRedefine/>
    <w:uiPriority w:val="39"/>
    <w:unhideWhenUsed/>
    <w:qFormat/>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 w:type="paragraph" w:styleId="3">
    <w:name w:val="toc 3"/>
    <w:basedOn w:val="a"/>
    <w:next w:val="a"/>
    <w:autoRedefine/>
    <w:uiPriority w:val="39"/>
    <w:unhideWhenUsed/>
    <w:qFormat/>
    <w:rsid w:val="00460CE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qFormat/>
    <w:rsid w:val="0087796B"/>
    <w:pPr>
      <w:spacing w:after="100"/>
    </w:pPr>
  </w:style>
  <w:style w:type="paragraph" w:styleId="21">
    <w:name w:val="toc 2"/>
    <w:basedOn w:val="a"/>
    <w:next w:val="a"/>
    <w:autoRedefine/>
    <w:uiPriority w:val="39"/>
    <w:unhideWhenUsed/>
    <w:qFormat/>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 w:type="paragraph" w:styleId="3">
    <w:name w:val="toc 3"/>
    <w:basedOn w:val="a"/>
    <w:next w:val="a"/>
    <w:autoRedefine/>
    <w:uiPriority w:val="39"/>
    <w:unhideWhenUsed/>
    <w:qFormat/>
    <w:rsid w:val="00460C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8087">
      <w:bodyDiv w:val="1"/>
      <w:marLeft w:val="0"/>
      <w:marRight w:val="0"/>
      <w:marTop w:val="0"/>
      <w:marBottom w:val="0"/>
      <w:divBdr>
        <w:top w:val="none" w:sz="0" w:space="0" w:color="auto"/>
        <w:left w:val="none" w:sz="0" w:space="0" w:color="auto"/>
        <w:bottom w:val="none" w:sz="0" w:space="0" w:color="auto"/>
        <w:right w:val="none" w:sz="0" w:space="0" w:color="auto"/>
      </w:divBdr>
    </w:div>
    <w:div w:id="1421293083">
      <w:bodyDiv w:val="1"/>
      <w:marLeft w:val="0"/>
      <w:marRight w:val="0"/>
      <w:marTop w:val="0"/>
      <w:marBottom w:val="0"/>
      <w:divBdr>
        <w:top w:val="none" w:sz="0" w:space="0" w:color="auto"/>
        <w:left w:val="none" w:sz="0" w:space="0" w:color="auto"/>
        <w:bottom w:val="none" w:sz="0" w:space="0" w:color="auto"/>
        <w:right w:val="none" w:sz="0" w:space="0" w:color="auto"/>
      </w:divBdr>
    </w:div>
    <w:div w:id="1518229795">
      <w:bodyDiv w:val="1"/>
      <w:marLeft w:val="0"/>
      <w:marRight w:val="0"/>
      <w:marTop w:val="0"/>
      <w:marBottom w:val="0"/>
      <w:divBdr>
        <w:top w:val="none" w:sz="0" w:space="0" w:color="auto"/>
        <w:left w:val="none" w:sz="0" w:space="0" w:color="auto"/>
        <w:bottom w:val="none" w:sz="0" w:space="0" w:color="auto"/>
        <w:right w:val="none" w:sz="0" w:space="0" w:color="auto"/>
      </w:divBdr>
    </w:div>
    <w:div w:id="17823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47D4-0E9C-4350-BD3B-C319DC7A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7016</TotalTime>
  <Pages>53</Pages>
  <Words>17688</Words>
  <Characters>100824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Леоненко</dc:creator>
  <cp:keywords/>
  <dc:description/>
  <cp:lastModifiedBy>Пролецкая Наталья Алексеевна</cp:lastModifiedBy>
  <cp:revision>264</cp:revision>
  <cp:lastPrinted>2019-09-06T07:13:00Z</cp:lastPrinted>
  <dcterms:created xsi:type="dcterms:W3CDTF">2019-01-16T03:43:00Z</dcterms:created>
  <dcterms:modified xsi:type="dcterms:W3CDTF">2022-02-28T08:20:00Z</dcterms:modified>
</cp:coreProperties>
</file>